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885F3" w14:textId="11E65059" w:rsidR="00F1448A" w:rsidRPr="003E1C98" w:rsidRDefault="00A11B5D" w:rsidP="00FD6913">
      <w:pPr>
        <w:pStyle w:val="NormalWeb"/>
        <w:spacing w:before="0" w:beforeAutospacing="0" w:after="0" w:afterAutospacing="0" w:line="260" w:lineRule="exact"/>
        <w:ind w:left="1440"/>
        <w:rPr>
          <w:rFonts w:ascii="Arial Unicode MS" w:eastAsia="Arial Unicode MS" w:hAnsi="Arial Unicode MS" w:cs="Arial Unicode MS"/>
          <w:color w:val="000000"/>
          <w:sz w:val="22"/>
          <w:szCs w:val="22"/>
        </w:rPr>
      </w:pPr>
      <w:bookmarkStart w:id="0" w:name="_GoBack"/>
      <w:bookmarkEnd w:id="0"/>
      <w:r>
        <w:rPr>
          <w:rFonts w:ascii="Tahoma" w:hAnsi="Tahoma" w:cs="Tahoma"/>
          <w:b/>
          <w:bCs/>
          <w:noProof/>
          <w:color w:val="000000"/>
          <w:sz w:val="20"/>
          <w:szCs w:val="20"/>
          <w:lang w:val="es-MX" w:eastAsia="es-MX"/>
        </w:rPr>
        <w:drawing>
          <wp:anchor distT="0" distB="0" distL="114300" distR="114300" simplePos="0" relativeHeight="251660800" behindDoc="0" locked="0" layoutInCell="1" allowOverlap="1" wp14:anchorId="5A63054A" wp14:editId="46FD1105">
            <wp:simplePos x="0" y="0"/>
            <wp:positionH relativeFrom="column">
              <wp:posOffset>-451485</wp:posOffset>
            </wp:positionH>
            <wp:positionV relativeFrom="paragraph">
              <wp:posOffset>61595</wp:posOffset>
            </wp:positionV>
            <wp:extent cx="1141017" cy="1068293"/>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17" cy="1068293"/>
                    </a:xfrm>
                    <a:prstGeom prst="rect">
                      <a:avLst/>
                    </a:prstGeom>
                    <a:noFill/>
                    <a:ln>
                      <a:noFill/>
                    </a:ln>
                  </pic:spPr>
                </pic:pic>
              </a:graphicData>
            </a:graphic>
            <wp14:sizeRelH relativeFrom="page">
              <wp14:pctWidth>0</wp14:pctWidth>
            </wp14:sizeRelH>
            <wp14:sizeRelV relativeFrom="page">
              <wp14:pctHeight>0</wp14:pctHeight>
            </wp14:sizeRelV>
          </wp:anchor>
        </w:drawing>
      </w:r>
      <w:r w:rsidR="00EE072C" w:rsidRPr="003E1C98">
        <w:rPr>
          <w:rFonts w:ascii="Arial Unicode MS" w:eastAsia="Arial Unicode MS" w:hAnsi="Arial Unicode MS" w:cs="Arial Unicode MS"/>
          <w:noProof/>
          <w:color w:val="000000"/>
          <w:sz w:val="22"/>
          <w:szCs w:val="22"/>
          <w:lang w:val="es-MX" w:eastAsia="es-MX"/>
        </w:rPr>
        <mc:AlternateContent>
          <mc:Choice Requires="wps">
            <w:drawing>
              <wp:anchor distT="0" distB="0" distL="114300" distR="114300" simplePos="0" relativeHeight="251656704" behindDoc="0" locked="0" layoutInCell="1" allowOverlap="1" wp14:anchorId="2CE7A724" wp14:editId="495CCBA5">
                <wp:simplePos x="0" y="0"/>
                <wp:positionH relativeFrom="column">
                  <wp:posOffset>815341</wp:posOffset>
                </wp:positionH>
                <wp:positionV relativeFrom="paragraph">
                  <wp:posOffset>24129</wp:posOffset>
                </wp:positionV>
                <wp:extent cx="0" cy="2181225"/>
                <wp:effectExtent l="19050" t="0" r="19050"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1225"/>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48B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9pt" to="64.2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" strokecolor="maroon" strokeweight="2.25pt"/>
            </w:pict>
          </mc:Fallback>
        </mc:AlternateContent>
      </w:r>
      <w:r w:rsidR="00EE072C" w:rsidRPr="003E1C98">
        <w:rPr>
          <w:noProof/>
          <w:color w:val="000000"/>
          <w:lang w:val="es-MX" w:eastAsia="es-MX"/>
        </w:rPr>
        <w:drawing>
          <wp:anchor distT="0" distB="0" distL="114300" distR="114300" simplePos="0" relativeHeight="251657728" behindDoc="0" locked="0" layoutInCell="1" allowOverlap="1" wp14:anchorId="6C89E052" wp14:editId="2AA90F49">
            <wp:simplePos x="0" y="0"/>
            <wp:positionH relativeFrom="column">
              <wp:posOffset>-748030</wp:posOffset>
            </wp:positionH>
            <wp:positionV relativeFrom="paragraph">
              <wp:posOffset>1313180</wp:posOffset>
            </wp:positionV>
            <wp:extent cx="1738630" cy="847725"/>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63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AE2">
        <w:rPr>
          <w:rFonts w:ascii="Tahoma" w:hAnsi="Tahoma" w:cs="Tahoma"/>
          <w:b/>
          <w:bCs/>
          <w:color w:val="000000"/>
          <w:sz w:val="20"/>
          <w:szCs w:val="20"/>
        </w:rPr>
        <w:t>CONV</w:t>
      </w:r>
      <w:r w:rsidR="009A0DAF">
        <w:rPr>
          <w:rFonts w:ascii="Tahoma" w:hAnsi="Tahoma" w:cs="Tahoma"/>
          <w:b/>
          <w:bCs/>
          <w:color w:val="000000"/>
          <w:sz w:val="20"/>
          <w:szCs w:val="20"/>
        </w:rPr>
        <w:t>E</w:t>
      </w:r>
      <w:r w:rsidR="00D82AE2">
        <w:rPr>
          <w:rFonts w:ascii="Tahoma" w:hAnsi="Tahoma" w:cs="Tahoma"/>
          <w:b/>
          <w:bCs/>
          <w:color w:val="000000"/>
          <w:sz w:val="20"/>
          <w:szCs w:val="20"/>
        </w:rPr>
        <w:t>NIO</w:t>
      </w:r>
      <w:r w:rsidR="006246FD" w:rsidRPr="003E1C98">
        <w:rPr>
          <w:rFonts w:ascii="Tahoma" w:hAnsi="Tahoma" w:cs="Tahoma"/>
          <w:b/>
          <w:bCs/>
          <w:color w:val="000000"/>
          <w:sz w:val="20"/>
          <w:szCs w:val="20"/>
        </w:rPr>
        <w:t xml:space="preserve"> DE PRESTA</w:t>
      </w:r>
      <w:r w:rsidR="00074AA7">
        <w:rPr>
          <w:rFonts w:ascii="Tahoma" w:hAnsi="Tahoma" w:cs="Tahoma"/>
          <w:b/>
          <w:bCs/>
          <w:color w:val="000000"/>
          <w:sz w:val="20"/>
          <w:szCs w:val="20"/>
        </w:rPr>
        <w:t xml:space="preserve">MO </w:t>
      </w:r>
      <w:r w:rsidR="00074AA7" w:rsidRPr="00A11B5D">
        <w:rPr>
          <w:rFonts w:ascii="Tahoma" w:hAnsi="Tahoma" w:cs="Tahoma"/>
          <w:b/>
          <w:bCs/>
          <w:color w:val="000000"/>
          <w:sz w:val="20"/>
          <w:szCs w:val="20"/>
        </w:rPr>
        <w:t>DE</w:t>
      </w:r>
      <w:r w:rsidR="006246FD" w:rsidRPr="00A11B5D">
        <w:rPr>
          <w:rFonts w:ascii="Tahoma" w:hAnsi="Tahoma" w:cs="Tahoma"/>
          <w:b/>
          <w:bCs/>
          <w:color w:val="000000"/>
          <w:sz w:val="20"/>
          <w:szCs w:val="20"/>
        </w:rPr>
        <w:t xml:space="preserve"> INSTALACIONES Y APOYO EN PROMOCIÓN QUE CELEBRAN POR UNA PARTE “</w:t>
      </w:r>
      <w:r w:rsidR="004073CD">
        <w:rPr>
          <w:rFonts w:ascii="Arial Black" w:hAnsi="Arial Black" w:cs="Tahoma"/>
          <w:b/>
          <w:bCs/>
          <w:color w:val="000000"/>
          <w:sz w:val="20"/>
          <w:szCs w:val="20"/>
        </w:rPr>
        <w:t>UNIÓ</w:t>
      </w:r>
      <w:r w:rsidR="00E90A6A" w:rsidRPr="00A11B5D">
        <w:rPr>
          <w:rFonts w:ascii="Arial Black" w:hAnsi="Arial Black" w:cs="Tahoma"/>
          <w:b/>
          <w:bCs/>
          <w:color w:val="000000"/>
          <w:sz w:val="20"/>
          <w:szCs w:val="20"/>
        </w:rPr>
        <w:t>N SOCIAL</w:t>
      </w:r>
      <w:r w:rsidR="00301224" w:rsidRPr="00A11B5D">
        <w:rPr>
          <w:rFonts w:ascii="Arial Black" w:hAnsi="Arial Black" w:cs="Tahoma"/>
          <w:b/>
          <w:bCs/>
          <w:color w:val="000000"/>
          <w:sz w:val="20"/>
          <w:szCs w:val="20"/>
        </w:rPr>
        <w:t xml:space="preserve"> A.C</w:t>
      </w:r>
      <w:r w:rsidR="006246FD" w:rsidRPr="00A11B5D">
        <w:rPr>
          <w:rFonts w:ascii="Tahoma" w:hAnsi="Tahoma" w:cs="Tahoma"/>
          <w:b/>
          <w:bCs/>
          <w:color w:val="000000"/>
          <w:sz w:val="20"/>
          <w:szCs w:val="20"/>
        </w:rPr>
        <w:t xml:space="preserve">” REPRESENTADOS EN ESTE ACTO POR </w:t>
      </w:r>
      <w:r w:rsidR="00E90A6A" w:rsidRPr="00A11B5D">
        <w:rPr>
          <w:rFonts w:ascii="Arial Black" w:hAnsi="Arial Black" w:cs="Tahoma"/>
          <w:b/>
          <w:bCs/>
          <w:color w:val="000000"/>
          <w:sz w:val="20"/>
          <w:szCs w:val="20"/>
        </w:rPr>
        <w:t>DELIA PACHECO AVILA</w:t>
      </w:r>
      <w:r w:rsidR="006246FD" w:rsidRPr="00A11B5D">
        <w:rPr>
          <w:rFonts w:ascii="Tahoma" w:hAnsi="Tahoma" w:cs="Tahoma"/>
          <w:b/>
          <w:bCs/>
          <w:color w:val="000000"/>
          <w:sz w:val="20"/>
          <w:szCs w:val="20"/>
        </w:rPr>
        <w:t>, A QUIÉN EN LO SUCESIVO EN EL PRESEN</w:t>
      </w:r>
      <w:r w:rsidR="00AD0E4F">
        <w:rPr>
          <w:rFonts w:ascii="Tahoma" w:hAnsi="Tahoma" w:cs="Tahoma"/>
          <w:b/>
          <w:bCs/>
          <w:color w:val="000000"/>
          <w:sz w:val="20"/>
          <w:szCs w:val="20"/>
        </w:rPr>
        <w:t xml:space="preserve">TE DOCUMENTO SE LES DENOMINARÁ </w:t>
      </w:r>
      <w:r w:rsidR="00AD0E4F" w:rsidRPr="00A11B5D">
        <w:rPr>
          <w:rFonts w:ascii="Tahoma" w:hAnsi="Tahoma" w:cs="Tahoma"/>
          <w:b/>
          <w:bCs/>
          <w:color w:val="000000"/>
          <w:sz w:val="20"/>
          <w:szCs w:val="20"/>
        </w:rPr>
        <w:t>“</w:t>
      </w:r>
      <w:r w:rsidR="004073CD">
        <w:rPr>
          <w:rFonts w:ascii="Arial Black" w:hAnsi="Arial Black" w:cs="Tahoma"/>
          <w:b/>
          <w:bCs/>
          <w:color w:val="000000"/>
          <w:sz w:val="20"/>
          <w:szCs w:val="20"/>
        </w:rPr>
        <w:t>UNIÓ</w:t>
      </w:r>
      <w:r w:rsidR="00AD0E4F" w:rsidRPr="00A11B5D">
        <w:rPr>
          <w:rFonts w:ascii="Arial Black" w:hAnsi="Arial Black" w:cs="Tahoma"/>
          <w:b/>
          <w:bCs/>
          <w:color w:val="000000"/>
          <w:sz w:val="20"/>
          <w:szCs w:val="20"/>
        </w:rPr>
        <w:t>N SOCIAL A.C</w:t>
      </w:r>
      <w:r w:rsidR="00AD0E4F" w:rsidRPr="00A11B5D">
        <w:rPr>
          <w:rFonts w:ascii="Tahoma" w:hAnsi="Tahoma" w:cs="Tahoma"/>
          <w:b/>
          <w:bCs/>
          <w:color w:val="000000"/>
          <w:sz w:val="20"/>
          <w:szCs w:val="20"/>
        </w:rPr>
        <w:t>”</w:t>
      </w:r>
      <w:r w:rsidR="006246FD" w:rsidRPr="00A11B5D">
        <w:rPr>
          <w:rFonts w:ascii="Tahoma" w:hAnsi="Tahoma" w:cs="Tahoma"/>
          <w:b/>
          <w:bCs/>
          <w:color w:val="000000"/>
          <w:sz w:val="20"/>
          <w:szCs w:val="20"/>
        </w:rPr>
        <w:t xml:space="preserve">, Y POR OTRA PARTE, </w:t>
      </w:r>
      <w:r w:rsidR="006246FD" w:rsidRPr="00A11B5D">
        <w:rPr>
          <w:rFonts w:ascii="Arial Black" w:hAnsi="Arial Black" w:cs="Tahoma"/>
          <w:b/>
          <w:bCs/>
          <w:color w:val="000000"/>
          <w:sz w:val="20"/>
          <w:szCs w:val="20"/>
        </w:rPr>
        <w:t>EL INSTITUTO DE FORMACIÓN PARA EL TRABAJO DEL ESTADO DE JALISCO</w:t>
      </w:r>
      <w:r w:rsidR="006246FD" w:rsidRPr="00A11B5D">
        <w:rPr>
          <w:rFonts w:ascii="Tahoma" w:hAnsi="Tahoma" w:cs="Tahoma"/>
          <w:b/>
          <w:bCs/>
          <w:color w:val="000000"/>
          <w:sz w:val="20"/>
          <w:szCs w:val="20"/>
        </w:rPr>
        <w:t xml:space="preserve">, REPRESENTADO EN ESTE ACTO POR </w:t>
      </w:r>
      <w:r w:rsidR="006246FD" w:rsidRPr="00A11B5D">
        <w:rPr>
          <w:rFonts w:ascii="Arial Black" w:hAnsi="Arial Black" w:cs="Tahoma"/>
          <w:b/>
          <w:bCs/>
          <w:color w:val="000000"/>
          <w:sz w:val="20"/>
          <w:szCs w:val="20"/>
        </w:rPr>
        <w:t>LORENA TORRES RAMOS</w:t>
      </w:r>
      <w:r w:rsidR="006246FD" w:rsidRPr="00A11B5D">
        <w:rPr>
          <w:rFonts w:ascii="Tahoma" w:hAnsi="Tahoma" w:cs="Tahoma"/>
          <w:b/>
          <w:bCs/>
          <w:color w:val="000000"/>
          <w:sz w:val="20"/>
          <w:szCs w:val="20"/>
        </w:rPr>
        <w:t xml:space="preserve">, EN SU CARÁCTER DE DIRECTORA GENERAL, A QUIÉN EN LO SUCESIVO Y PARA EFECTO DEL PRESENTE INSTRUMENTO SE LE DENOMINARÁ </w:t>
      </w:r>
      <w:r w:rsidR="00FD6913" w:rsidRPr="00A11B5D">
        <w:rPr>
          <w:rFonts w:ascii="Tahoma" w:hAnsi="Tahoma" w:cs="Tahoma"/>
          <w:b/>
          <w:bCs/>
          <w:color w:val="000000"/>
          <w:sz w:val="20"/>
          <w:szCs w:val="20"/>
        </w:rPr>
        <w:t xml:space="preserve"> </w:t>
      </w:r>
      <w:r w:rsidR="006246FD" w:rsidRPr="00A11B5D">
        <w:rPr>
          <w:rFonts w:ascii="Tahoma" w:hAnsi="Tahoma" w:cs="Tahoma"/>
          <w:b/>
          <w:bCs/>
          <w:color w:val="000000"/>
          <w:sz w:val="20"/>
          <w:szCs w:val="20"/>
        </w:rPr>
        <w:t>“</w:t>
      </w:r>
      <w:r w:rsidR="006246FD" w:rsidRPr="00A11B5D">
        <w:rPr>
          <w:rFonts w:ascii="Arial Black" w:hAnsi="Arial Black" w:cs="Tahoma"/>
          <w:b/>
          <w:bCs/>
          <w:color w:val="000000"/>
          <w:sz w:val="20"/>
          <w:szCs w:val="20"/>
        </w:rPr>
        <w:t>EL IDEFT</w:t>
      </w:r>
      <w:r w:rsidR="006246FD" w:rsidRPr="00A11B5D">
        <w:rPr>
          <w:rFonts w:ascii="Tahoma" w:hAnsi="Tahoma" w:cs="Tahoma"/>
          <w:b/>
          <w:bCs/>
          <w:color w:val="000000"/>
          <w:sz w:val="20"/>
          <w:szCs w:val="20"/>
        </w:rPr>
        <w:t xml:space="preserve">”; Y CUANDO SE MENCIONE DE MANERA CONJUNTA A </w:t>
      </w:r>
      <w:r w:rsidR="00301224" w:rsidRPr="00A11B5D">
        <w:rPr>
          <w:rFonts w:ascii="Arial Black" w:hAnsi="Arial Black" w:cs="Tahoma"/>
          <w:b/>
          <w:bCs/>
          <w:color w:val="000000"/>
          <w:sz w:val="20"/>
          <w:szCs w:val="20"/>
        </w:rPr>
        <w:t>“</w:t>
      </w:r>
      <w:r w:rsidR="004073CD">
        <w:rPr>
          <w:rFonts w:ascii="Arial Black" w:hAnsi="Arial Black" w:cs="Tahoma"/>
          <w:b/>
          <w:bCs/>
          <w:color w:val="000000"/>
          <w:sz w:val="20"/>
          <w:szCs w:val="20"/>
        </w:rPr>
        <w:t>UNIÓ</w:t>
      </w:r>
      <w:r w:rsidR="00E90A6A" w:rsidRPr="00A11B5D">
        <w:rPr>
          <w:rFonts w:ascii="Arial Black" w:hAnsi="Arial Black" w:cs="Tahoma"/>
          <w:b/>
          <w:bCs/>
          <w:color w:val="000000"/>
          <w:sz w:val="20"/>
          <w:szCs w:val="20"/>
        </w:rPr>
        <w:t>N SOCIAL</w:t>
      </w:r>
      <w:r w:rsidR="00301224" w:rsidRPr="00A11B5D">
        <w:rPr>
          <w:rFonts w:ascii="Arial Black" w:hAnsi="Arial Black" w:cs="Tahoma"/>
          <w:b/>
          <w:bCs/>
          <w:color w:val="000000"/>
          <w:sz w:val="20"/>
          <w:szCs w:val="20"/>
        </w:rPr>
        <w:t xml:space="preserve"> A.C</w:t>
      </w:r>
      <w:r w:rsidR="006246FD" w:rsidRPr="00A11B5D">
        <w:rPr>
          <w:rFonts w:ascii="Tahoma" w:hAnsi="Tahoma" w:cs="Tahoma"/>
          <w:b/>
          <w:bCs/>
          <w:color w:val="000000"/>
          <w:sz w:val="20"/>
          <w:szCs w:val="20"/>
        </w:rPr>
        <w:t>” Y A “</w:t>
      </w:r>
      <w:r w:rsidR="006246FD" w:rsidRPr="00A11B5D">
        <w:rPr>
          <w:rFonts w:ascii="Arial Black" w:hAnsi="Arial Black" w:cs="Tahoma"/>
          <w:b/>
          <w:bCs/>
          <w:color w:val="000000"/>
          <w:sz w:val="20"/>
          <w:szCs w:val="20"/>
        </w:rPr>
        <w:t>EL IDEFT</w:t>
      </w:r>
      <w:r w:rsidR="006246FD" w:rsidRPr="00A11B5D">
        <w:rPr>
          <w:rFonts w:ascii="Tahoma" w:hAnsi="Tahoma" w:cs="Tahoma"/>
          <w:b/>
          <w:bCs/>
          <w:color w:val="000000"/>
          <w:sz w:val="20"/>
          <w:szCs w:val="20"/>
        </w:rPr>
        <w:t>” SE LES DENOMINARÁ “</w:t>
      </w:r>
      <w:r w:rsidR="006246FD" w:rsidRPr="00A11B5D">
        <w:rPr>
          <w:rFonts w:ascii="Arial Black" w:hAnsi="Arial Black" w:cs="Tahoma"/>
          <w:b/>
          <w:bCs/>
          <w:color w:val="000000"/>
          <w:sz w:val="20"/>
          <w:szCs w:val="20"/>
        </w:rPr>
        <w:t>LAS PARTES</w:t>
      </w:r>
      <w:r w:rsidR="006246FD" w:rsidRPr="00A11B5D">
        <w:rPr>
          <w:rFonts w:ascii="Tahoma" w:hAnsi="Tahoma" w:cs="Tahoma"/>
          <w:b/>
          <w:bCs/>
          <w:color w:val="000000"/>
          <w:sz w:val="20"/>
          <w:szCs w:val="20"/>
        </w:rPr>
        <w:t>”; QUIENES MANIFIESTAN QUE ES SU VOLUNTAD CELEBRAR EL PRESENTE</w:t>
      </w:r>
      <w:r w:rsidR="006246FD" w:rsidRPr="003E1C98">
        <w:rPr>
          <w:rFonts w:ascii="Tahoma" w:hAnsi="Tahoma" w:cs="Tahoma"/>
          <w:b/>
          <w:bCs/>
          <w:color w:val="000000"/>
          <w:sz w:val="20"/>
          <w:szCs w:val="20"/>
        </w:rPr>
        <w:t xml:space="preserve"> CONVENIO, AL TENOR DE LAS SIGUIENTES DECLARACIONES Y CLÁUSULAS</w:t>
      </w:r>
      <w:r w:rsidR="00F1448A" w:rsidRPr="003E1C98">
        <w:rPr>
          <w:rFonts w:ascii="Arial Unicode MS" w:eastAsia="Arial Unicode MS" w:hAnsi="Arial Unicode MS" w:cs="Arial Unicode MS"/>
          <w:color w:val="000000"/>
          <w:sz w:val="22"/>
          <w:szCs w:val="22"/>
        </w:rPr>
        <w:t>:</w:t>
      </w:r>
    </w:p>
    <w:p w14:paraId="0687A71A" w14:textId="1D4B1976" w:rsidR="00FD6913" w:rsidRPr="003E1C98" w:rsidRDefault="00FD6913" w:rsidP="00FD6913">
      <w:pPr>
        <w:pStyle w:val="NormalWeb"/>
        <w:spacing w:before="0" w:beforeAutospacing="0" w:after="0" w:afterAutospacing="0" w:line="260" w:lineRule="exact"/>
        <w:ind w:left="1440"/>
        <w:rPr>
          <w:rFonts w:ascii="Arial Unicode MS" w:eastAsia="Arial Unicode MS" w:hAnsi="Arial Unicode MS" w:cs="Arial Unicode MS"/>
          <w:b/>
          <w:bCs/>
          <w:color w:val="000000"/>
          <w:sz w:val="22"/>
          <w:szCs w:val="22"/>
        </w:rPr>
      </w:pPr>
    </w:p>
    <w:p w14:paraId="1D22529C" w14:textId="0F03B60D"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b/>
          <w:bCs/>
          <w:color w:val="000000"/>
          <w:spacing w:val="60"/>
          <w:sz w:val="22"/>
          <w:szCs w:val="20"/>
        </w:rPr>
      </w:pPr>
      <w:r w:rsidRPr="003E1C98">
        <w:rPr>
          <w:rFonts w:ascii="Arial Unicode MS" w:eastAsia="Arial Unicode MS" w:hAnsi="Arial Unicode MS" w:cs="Arial Unicode MS"/>
          <w:b/>
          <w:bCs/>
          <w:color w:val="000000"/>
          <w:spacing w:val="60"/>
          <w:sz w:val="22"/>
          <w:szCs w:val="20"/>
        </w:rPr>
        <w:t>DECLARACIONES</w:t>
      </w:r>
    </w:p>
    <w:p w14:paraId="48C7ED0F" w14:textId="144699DF" w:rsidR="00FD6913" w:rsidRPr="003E1C98" w:rsidRDefault="00FD6913" w:rsidP="00FD6913">
      <w:pPr>
        <w:pStyle w:val="NormalWeb"/>
        <w:spacing w:before="0" w:beforeAutospacing="0" w:after="0" w:afterAutospacing="0" w:line="240" w:lineRule="exact"/>
        <w:jc w:val="center"/>
        <w:rPr>
          <w:rFonts w:ascii="Arial Unicode MS" w:eastAsia="Arial Unicode MS" w:hAnsi="Arial Unicode MS" w:cs="Arial Unicode MS"/>
          <w:b/>
          <w:bCs/>
          <w:color w:val="000000"/>
          <w:sz w:val="22"/>
          <w:szCs w:val="20"/>
        </w:rPr>
      </w:pPr>
    </w:p>
    <w:p w14:paraId="38DE2FBE" w14:textId="4186F47A" w:rsidR="00EB1723" w:rsidRPr="003E1C98" w:rsidRDefault="00094681" w:rsidP="00FD6913">
      <w:pPr>
        <w:pStyle w:val="NormalWeb"/>
        <w:spacing w:before="0" w:beforeAutospacing="0" w:after="0" w:afterAutospacing="0" w:line="240" w:lineRule="exact"/>
        <w:rPr>
          <w:rFonts w:ascii="Tahoma" w:eastAsia="Arial Unicode MS" w:hAnsi="Tahoma" w:cs="Tahoma"/>
          <w:b/>
          <w:bCs/>
          <w:color w:val="000000"/>
          <w:sz w:val="20"/>
          <w:szCs w:val="20"/>
        </w:rPr>
      </w:pPr>
      <w:r w:rsidRPr="003E1C98">
        <w:rPr>
          <w:rFonts w:ascii="Tahoma" w:eastAsia="Arial Unicode MS" w:hAnsi="Tahoma" w:cs="Tahoma"/>
          <w:b/>
          <w:bCs/>
          <w:color w:val="000000"/>
          <w:sz w:val="20"/>
          <w:szCs w:val="20"/>
        </w:rPr>
        <w:t xml:space="preserve">I.- </w:t>
      </w:r>
      <w:r w:rsidR="00A7504F" w:rsidRPr="00A7504F">
        <w:rPr>
          <w:rFonts w:ascii="Tahoma" w:eastAsia="Arial Unicode MS" w:hAnsi="Tahoma" w:cs="Tahoma"/>
          <w:b/>
          <w:bCs/>
          <w:color w:val="000000"/>
          <w:sz w:val="20"/>
          <w:szCs w:val="20"/>
        </w:rPr>
        <w:t>Declara “</w:t>
      </w:r>
      <w:r w:rsidR="004073CD">
        <w:rPr>
          <w:rFonts w:ascii="Arial Black" w:hAnsi="Arial Black" w:cs="Tahoma"/>
          <w:b/>
          <w:bCs/>
          <w:color w:val="000000"/>
          <w:sz w:val="20"/>
          <w:szCs w:val="20"/>
        </w:rPr>
        <w:t>UNIÓ</w:t>
      </w:r>
      <w:r w:rsidR="00301224" w:rsidRPr="00301224">
        <w:rPr>
          <w:rFonts w:ascii="Arial Black" w:hAnsi="Arial Black" w:cs="Tahoma"/>
          <w:b/>
          <w:bCs/>
          <w:color w:val="000000"/>
          <w:sz w:val="20"/>
          <w:szCs w:val="20"/>
        </w:rPr>
        <w:t>N SOCIAL A.C</w:t>
      </w:r>
      <w:r w:rsidR="00A7504F" w:rsidRPr="00A7504F">
        <w:rPr>
          <w:rFonts w:ascii="Tahoma" w:eastAsia="Arial Unicode MS" w:hAnsi="Tahoma" w:cs="Tahoma"/>
          <w:b/>
          <w:bCs/>
          <w:color w:val="000000"/>
          <w:sz w:val="20"/>
          <w:szCs w:val="20"/>
        </w:rPr>
        <w:t>”, que</w:t>
      </w:r>
      <w:r w:rsidR="00EB1723" w:rsidRPr="003E1C98">
        <w:rPr>
          <w:rFonts w:ascii="Tahoma" w:eastAsia="Arial Unicode MS" w:hAnsi="Tahoma" w:cs="Tahoma"/>
          <w:b/>
          <w:bCs/>
          <w:color w:val="000000"/>
          <w:sz w:val="20"/>
          <w:szCs w:val="20"/>
        </w:rPr>
        <w:t>:</w:t>
      </w:r>
    </w:p>
    <w:p w14:paraId="3EDA56F4" w14:textId="77777777" w:rsidR="00FD6913" w:rsidRPr="003E1C98" w:rsidRDefault="00FD6913" w:rsidP="00FD6913">
      <w:pPr>
        <w:pStyle w:val="NormalWeb"/>
        <w:spacing w:before="0" w:beforeAutospacing="0" w:after="0" w:afterAutospacing="0" w:line="240" w:lineRule="exact"/>
        <w:rPr>
          <w:rFonts w:ascii="Tahoma" w:eastAsia="Arial Unicode MS" w:hAnsi="Tahoma" w:cs="Tahoma"/>
          <w:b/>
          <w:bCs/>
          <w:color w:val="000000"/>
          <w:sz w:val="10"/>
          <w:szCs w:val="10"/>
        </w:rPr>
      </w:pPr>
    </w:p>
    <w:p w14:paraId="59469AB1" w14:textId="77777777" w:rsidR="00A7504F" w:rsidRPr="00301224" w:rsidRDefault="00EB1723" w:rsidP="002A0AD9">
      <w:pPr>
        <w:rPr>
          <w:rFonts w:ascii="Tahoma" w:hAnsi="Tahoma" w:cs="Tahoma"/>
          <w:color w:val="000000"/>
          <w:sz w:val="20"/>
          <w:szCs w:val="20"/>
        </w:rPr>
      </w:pPr>
      <w:r w:rsidRPr="003E1C98">
        <w:rPr>
          <w:rFonts w:ascii="Tahoma" w:eastAsia="Arial Unicode MS" w:hAnsi="Tahoma" w:cs="Tahoma"/>
          <w:b/>
          <w:bCs/>
          <w:color w:val="000000"/>
          <w:sz w:val="20"/>
          <w:szCs w:val="20"/>
        </w:rPr>
        <w:t>I</w:t>
      </w:r>
      <w:r w:rsidRPr="00301224">
        <w:rPr>
          <w:rFonts w:ascii="Tahoma" w:eastAsia="Arial Unicode MS" w:hAnsi="Tahoma" w:cs="Tahoma"/>
          <w:b/>
          <w:bCs/>
          <w:color w:val="000000"/>
          <w:sz w:val="20"/>
          <w:szCs w:val="20"/>
        </w:rPr>
        <w:t>.A.-</w:t>
      </w:r>
      <w:r w:rsidRPr="00301224">
        <w:rPr>
          <w:rFonts w:ascii="Tahoma" w:eastAsia="Arial Unicode MS" w:hAnsi="Tahoma" w:cs="Tahoma"/>
          <w:color w:val="000000"/>
          <w:sz w:val="20"/>
          <w:szCs w:val="20"/>
        </w:rPr>
        <w:t xml:space="preserve"> </w:t>
      </w:r>
      <w:r w:rsidR="00A7504F" w:rsidRPr="00301224">
        <w:rPr>
          <w:rFonts w:ascii="Tahoma" w:hAnsi="Tahoma" w:cs="Tahoma"/>
          <w:color w:val="000000"/>
          <w:sz w:val="20"/>
          <w:szCs w:val="20"/>
        </w:rPr>
        <w:t>Es una sociedad civil de capital variable debidamente constituida conforme a las leyes mexicanas y cuyo objetivo social vigente es:</w:t>
      </w:r>
    </w:p>
    <w:p w14:paraId="04A96028" w14:textId="77777777" w:rsidR="00A7504F" w:rsidRPr="00301224" w:rsidRDefault="00A7504F" w:rsidP="002A0AD9">
      <w:pPr>
        <w:rPr>
          <w:rFonts w:ascii="Tahoma" w:hAnsi="Tahoma" w:cs="Tahoma"/>
          <w:color w:val="000000"/>
          <w:sz w:val="20"/>
          <w:szCs w:val="20"/>
        </w:rPr>
      </w:pPr>
    </w:p>
    <w:p w14:paraId="70DA8890" w14:textId="376740C5" w:rsidR="00A7504F" w:rsidRPr="00301224" w:rsidRDefault="00A7504F" w:rsidP="00A7504F">
      <w:pPr>
        <w:pStyle w:val="Sinespaciado"/>
        <w:tabs>
          <w:tab w:val="left" w:pos="426"/>
        </w:tabs>
        <w:ind w:left="142"/>
        <w:jc w:val="both"/>
        <w:rPr>
          <w:rFonts w:ascii="Tahoma" w:hAnsi="Tahoma" w:cs="Tahoma"/>
          <w:sz w:val="20"/>
          <w:szCs w:val="20"/>
        </w:rPr>
      </w:pPr>
      <w:r w:rsidRPr="00301224">
        <w:rPr>
          <w:rFonts w:ascii="Tahoma" w:hAnsi="Tahoma" w:cs="Tahoma"/>
          <w:b/>
          <w:sz w:val="20"/>
          <w:szCs w:val="20"/>
        </w:rPr>
        <w:tab/>
      </w:r>
      <w:r w:rsidRPr="00301224">
        <w:rPr>
          <w:rFonts w:ascii="Tahoma" w:hAnsi="Tahoma" w:cs="Tahoma"/>
          <w:sz w:val="20"/>
          <w:szCs w:val="20"/>
        </w:rPr>
        <w:t xml:space="preserve">La </w:t>
      </w:r>
      <w:r w:rsidR="00207B30" w:rsidRPr="00301224">
        <w:rPr>
          <w:rFonts w:ascii="Tahoma" w:hAnsi="Tahoma" w:cs="Tahoma"/>
          <w:sz w:val="20"/>
          <w:szCs w:val="20"/>
        </w:rPr>
        <w:t xml:space="preserve">asociación no es de carácter económico, no persigue fines de lucro, y </w:t>
      </w:r>
      <w:r w:rsidR="000A5353" w:rsidRPr="00301224">
        <w:rPr>
          <w:rFonts w:ascii="Tahoma" w:hAnsi="Tahoma" w:cs="Tahoma"/>
          <w:sz w:val="20"/>
          <w:szCs w:val="20"/>
        </w:rPr>
        <w:t>tendrá como finalidad y objetivos</w:t>
      </w:r>
    </w:p>
    <w:p w14:paraId="0AB5F8B2" w14:textId="30FCA7BB" w:rsidR="00A7504F" w:rsidRPr="00301224" w:rsidRDefault="000A5353"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Cumplir las disposiciones emanadas de la Constitución General de la República, la particular del Estado de Jalisco, los documentos básicos y acuerdos dictados por sus órganos de gobierno.</w:t>
      </w:r>
    </w:p>
    <w:p w14:paraId="3E7BDDE6" w14:textId="6775F28A" w:rsidR="000A5353" w:rsidRPr="00301224" w:rsidRDefault="000A5353"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La promoción, la participación social y política de los ciudadanos, en el ámbito estatal.</w:t>
      </w:r>
    </w:p>
    <w:p w14:paraId="5A9EB1C2" w14:textId="77777777" w:rsidR="000A5353" w:rsidRPr="00301224" w:rsidRDefault="000A5353"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Implementar y ejecutar programas para impulsar la capacitación de sus miembros y de la sociedad en general, en las materias de educación, capacitación, para el trabajo, desarrollo personal, transparencia, civismo, acceso a la información, ética y políticas públicas materias relacionadas con dichos objetivos.</w:t>
      </w:r>
    </w:p>
    <w:p w14:paraId="016555AF" w14:textId="77777777" w:rsidR="00947DFF" w:rsidRPr="00301224" w:rsidRDefault="000A5353"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 xml:space="preserve">Promover y reactivar actividades que </w:t>
      </w:r>
      <w:r w:rsidR="00947DFF" w:rsidRPr="00301224">
        <w:rPr>
          <w:rFonts w:ascii="Tahoma" w:hAnsi="Tahoma" w:cs="Tahoma"/>
          <w:sz w:val="20"/>
          <w:szCs w:val="20"/>
        </w:rPr>
        <w:t>tiendan a la formación y a la superación de los ciudadanos del Estado.</w:t>
      </w:r>
    </w:p>
    <w:p w14:paraId="1B0F6A7E" w14:textId="77777777" w:rsidR="00947DFF" w:rsidRPr="00301224" w:rsidRDefault="00947DFF"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Promover una cultura sustentada la honestidad, la solidaridad, la participación y el compromiso social.</w:t>
      </w:r>
    </w:p>
    <w:p w14:paraId="5E1C3396" w14:textId="77777777" w:rsidR="00947DFF" w:rsidRPr="00301224" w:rsidRDefault="00947DFF"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Fomentar el estudio y la opinión en las materias de políticas públicas, desarrollo social, movilidad, economía, educación, seguridad, salud, honestidad, transparencia, acceso a la información, ética pública y materias relacionadas.</w:t>
      </w:r>
    </w:p>
    <w:p w14:paraId="04DE3536" w14:textId="77777777" w:rsidR="00F67505" w:rsidRPr="00301224" w:rsidRDefault="00947DFF"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 xml:space="preserve">Impulsar mediante patrocinios o aportaciones </w:t>
      </w:r>
      <w:r w:rsidR="00B51D0B" w:rsidRPr="00301224">
        <w:rPr>
          <w:rFonts w:ascii="Tahoma" w:hAnsi="Tahoma" w:cs="Tahoma"/>
          <w:sz w:val="20"/>
          <w:szCs w:val="20"/>
        </w:rPr>
        <w:t>de los asociados, eventos académicos, culturales,</w:t>
      </w:r>
      <w:r w:rsidR="000A5353" w:rsidRPr="00301224">
        <w:rPr>
          <w:rFonts w:ascii="Tahoma" w:hAnsi="Tahoma" w:cs="Tahoma"/>
          <w:sz w:val="20"/>
          <w:szCs w:val="20"/>
        </w:rPr>
        <w:t xml:space="preserve"> </w:t>
      </w:r>
      <w:r w:rsidR="00F67505" w:rsidRPr="00301224">
        <w:rPr>
          <w:rFonts w:ascii="Tahoma" w:hAnsi="Tahoma" w:cs="Tahoma"/>
          <w:sz w:val="20"/>
          <w:szCs w:val="20"/>
        </w:rPr>
        <w:t>cívicos y sociales, relacionados con el objeto social.</w:t>
      </w:r>
    </w:p>
    <w:p w14:paraId="02FC508D" w14:textId="77777777" w:rsidR="00F67505" w:rsidRPr="00301224" w:rsidRDefault="00F67505"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Establecer convenios de colaboración con las agrupaciones científicas, docentes y sociales, principalmente relacionados con las materias de educación, capacitación para el trabajo, transparencia, acceso a la información, ética pública, y seguridad.</w:t>
      </w:r>
    </w:p>
    <w:p w14:paraId="097C97C8" w14:textId="62A86DDD" w:rsidR="00F67505" w:rsidRPr="00301224" w:rsidRDefault="00F67505"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Coadyuvar con otras asociaciones y con entes públicos en la integración de leyes, reglamentos, manuales y documentos de naturaleza análoga, en las materias del objeto social de este organismo.</w:t>
      </w:r>
    </w:p>
    <w:p w14:paraId="212D4FFB" w14:textId="77777777" w:rsidR="00F67505" w:rsidRPr="00301224" w:rsidRDefault="00F67505"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Colaborar con organismos gubernamentales dedicados a promover la educación, la seguridad, la capacitación para el trabajo, el desarrollo social, personal y económico.</w:t>
      </w:r>
    </w:p>
    <w:p w14:paraId="7BA3A421" w14:textId="77777777" w:rsidR="00F67505" w:rsidRPr="00301224" w:rsidRDefault="00F67505"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Realizar evaluaciones y opiniones públicas respecto a temas de interés y consecuencias sociales.</w:t>
      </w:r>
    </w:p>
    <w:p w14:paraId="57562E32" w14:textId="77777777" w:rsidR="00CF6E2D" w:rsidRPr="00301224" w:rsidRDefault="00F67505"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Participar en los congresos, cursos, reuniones y eventos científicos en materia de educación, capacitación para el trabajo,</w:t>
      </w:r>
      <w:r w:rsidR="00CF6E2D" w:rsidRPr="00301224">
        <w:rPr>
          <w:rFonts w:ascii="Tahoma" w:hAnsi="Tahoma" w:cs="Tahoma"/>
          <w:sz w:val="20"/>
          <w:szCs w:val="20"/>
        </w:rPr>
        <w:t xml:space="preserve"> políticas públicas y desarrollo social, tanto a nivel estatal, como nacional.</w:t>
      </w:r>
    </w:p>
    <w:p w14:paraId="39ED4CF5" w14:textId="5FAE3515" w:rsidR="00CF6E2D" w:rsidRPr="00301224" w:rsidRDefault="00CF6E2D"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lastRenderedPageBreak/>
        <w:t xml:space="preserve"> Fomentar la participación de la mujer y la equidad de género a través de la educación y el ejercicio del servicio público y la actividad política.</w:t>
      </w:r>
    </w:p>
    <w:p w14:paraId="32E69809" w14:textId="24F3C4BB" w:rsidR="000A5353" w:rsidRPr="00301224" w:rsidRDefault="00B51D0B" w:rsidP="000A5353">
      <w:pPr>
        <w:pStyle w:val="Sinespaciado"/>
        <w:numPr>
          <w:ilvl w:val="0"/>
          <w:numId w:val="2"/>
        </w:numPr>
        <w:tabs>
          <w:tab w:val="left" w:pos="426"/>
        </w:tabs>
        <w:jc w:val="both"/>
        <w:rPr>
          <w:rFonts w:ascii="Tahoma" w:hAnsi="Tahoma" w:cs="Tahoma"/>
          <w:sz w:val="20"/>
          <w:szCs w:val="20"/>
        </w:rPr>
      </w:pPr>
      <w:r w:rsidRPr="00301224">
        <w:rPr>
          <w:rFonts w:ascii="Tahoma" w:hAnsi="Tahoma" w:cs="Tahoma"/>
          <w:sz w:val="20"/>
          <w:szCs w:val="20"/>
        </w:rPr>
        <w:t xml:space="preserve"> </w:t>
      </w:r>
      <w:r w:rsidR="00CF6E2D" w:rsidRPr="00301224">
        <w:rPr>
          <w:rFonts w:ascii="Tahoma" w:hAnsi="Tahoma" w:cs="Tahoma"/>
          <w:sz w:val="20"/>
          <w:szCs w:val="20"/>
        </w:rPr>
        <w:t>Otros de naturaleza análoga.</w:t>
      </w:r>
      <w:r w:rsidRPr="00301224">
        <w:rPr>
          <w:rFonts w:ascii="Tahoma" w:hAnsi="Tahoma" w:cs="Tahoma"/>
          <w:sz w:val="20"/>
          <w:szCs w:val="20"/>
        </w:rPr>
        <w:t xml:space="preserve">  </w:t>
      </w:r>
    </w:p>
    <w:p w14:paraId="4C062191" w14:textId="6C155515" w:rsidR="00FD6913" w:rsidRDefault="00EB1723" w:rsidP="00FD6913">
      <w:pPr>
        <w:pStyle w:val="NormalWeb"/>
        <w:spacing w:before="0" w:beforeAutospacing="0" w:after="0" w:afterAutospacing="0" w:line="240" w:lineRule="exact"/>
        <w:rPr>
          <w:rFonts w:ascii="Tahoma" w:hAnsi="Tahoma" w:cs="Tahoma"/>
          <w:color w:val="000000"/>
          <w:sz w:val="20"/>
          <w:szCs w:val="20"/>
        </w:rPr>
      </w:pPr>
      <w:r w:rsidRPr="00301224">
        <w:rPr>
          <w:rFonts w:ascii="Tahoma" w:eastAsia="Arial Unicode MS" w:hAnsi="Tahoma" w:cs="Tahoma"/>
          <w:b/>
          <w:bCs/>
          <w:color w:val="000000"/>
          <w:sz w:val="20"/>
          <w:szCs w:val="20"/>
        </w:rPr>
        <w:t>I.B.-</w:t>
      </w:r>
      <w:r w:rsidRPr="00301224">
        <w:rPr>
          <w:rFonts w:ascii="Tahoma" w:eastAsia="Arial Unicode MS" w:hAnsi="Tahoma" w:cs="Tahoma"/>
          <w:color w:val="000000"/>
          <w:sz w:val="20"/>
          <w:szCs w:val="20"/>
        </w:rPr>
        <w:t xml:space="preserve"> </w:t>
      </w:r>
      <w:r w:rsidR="00A7504F" w:rsidRPr="00301224">
        <w:rPr>
          <w:rFonts w:ascii="Tahoma" w:hAnsi="Tahoma" w:cs="Tahoma"/>
          <w:color w:val="000000"/>
          <w:sz w:val="20"/>
          <w:szCs w:val="20"/>
        </w:rPr>
        <w:t xml:space="preserve">Cuenta con RFC </w:t>
      </w:r>
      <w:r w:rsidR="00C43325" w:rsidRPr="00301224">
        <w:rPr>
          <w:rFonts w:ascii="Tahoma" w:hAnsi="Tahoma" w:cs="Tahoma"/>
          <w:color w:val="000000"/>
          <w:sz w:val="20"/>
          <w:szCs w:val="20"/>
        </w:rPr>
        <w:t>USO121213TI8</w:t>
      </w:r>
      <w:r w:rsidR="00A7504F" w:rsidRPr="00301224">
        <w:rPr>
          <w:rFonts w:ascii="Tahoma" w:hAnsi="Tahoma" w:cs="Tahoma"/>
          <w:color w:val="000000"/>
          <w:sz w:val="20"/>
          <w:szCs w:val="20"/>
        </w:rPr>
        <w:t xml:space="preserve">; y tiene su domicilio en calle </w:t>
      </w:r>
      <w:r w:rsidR="002E69C4" w:rsidRPr="00301224">
        <w:rPr>
          <w:rFonts w:ascii="Tahoma" w:hAnsi="Tahoma" w:cs="Tahoma"/>
          <w:color w:val="000000"/>
          <w:sz w:val="20"/>
          <w:szCs w:val="20"/>
        </w:rPr>
        <w:t>Arquímedes # 589</w:t>
      </w:r>
      <w:r w:rsidR="00A7504F" w:rsidRPr="00301224">
        <w:rPr>
          <w:rFonts w:ascii="Tahoma" w:hAnsi="Tahoma" w:cs="Tahoma"/>
          <w:color w:val="000000"/>
          <w:sz w:val="20"/>
          <w:szCs w:val="20"/>
        </w:rPr>
        <w:t xml:space="preserve">, Col </w:t>
      </w:r>
      <w:r w:rsidR="002E69C4" w:rsidRPr="00301224">
        <w:rPr>
          <w:rFonts w:ascii="Tahoma" w:hAnsi="Tahoma" w:cs="Tahoma"/>
          <w:color w:val="000000"/>
          <w:sz w:val="20"/>
          <w:szCs w:val="20"/>
        </w:rPr>
        <w:t>Lagos de Oriente</w:t>
      </w:r>
      <w:r w:rsidR="00A7504F" w:rsidRPr="00301224">
        <w:rPr>
          <w:rFonts w:ascii="Tahoma" w:hAnsi="Tahoma" w:cs="Tahoma"/>
          <w:color w:val="000000"/>
          <w:sz w:val="20"/>
          <w:szCs w:val="20"/>
        </w:rPr>
        <w:t xml:space="preserve">, C.P </w:t>
      </w:r>
      <w:r w:rsidR="002E69C4" w:rsidRPr="00301224">
        <w:rPr>
          <w:rFonts w:ascii="Tahoma" w:hAnsi="Tahoma" w:cs="Tahoma"/>
          <w:color w:val="000000"/>
          <w:sz w:val="20"/>
          <w:szCs w:val="20"/>
        </w:rPr>
        <w:t>44770</w:t>
      </w:r>
      <w:r w:rsidR="00A7504F" w:rsidRPr="00301224">
        <w:rPr>
          <w:rFonts w:ascii="Tahoma" w:hAnsi="Tahoma" w:cs="Tahoma"/>
          <w:color w:val="000000"/>
          <w:sz w:val="20"/>
          <w:szCs w:val="20"/>
        </w:rPr>
        <w:t xml:space="preserve">, </w:t>
      </w:r>
      <w:r w:rsidR="002E69C4" w:rsidRPr="00301224">
        <w:rPr>
          <w:rFonts w:ascii="Tahoma" w:hAnsi="Tahoma" w:cs="Tahoma"/>
          <w:color w:val="000000"/>
          <w:sz w:val="20"/>
          <w:szCs w:val="20"/>
        </w:rPr>
        <w:t>Guadalajara</w:t>
      </w:r>
      <w:r w:rsidR="00A7504F" w:rsidRPr="00301224">
        <w:rPr>
          <w:rFonts w:ascii="Tahoma" w:hAnsi="Tahoma" w:cs="Tahoma"/>
          <w:color w:val="000000"/>
          <w:sz w:val="20"/>
          <w:szCs w:val="20"/>
        </w:rPr>
        <w:t>, Jalisco; el cual, desde este momento bajo protesta de decir verdad manifiesta que es cierto y correcto, para todos los efectos legales correspondientes.</w:t>
      </w:r>
    </w:p>
    <w:p w14:paraId="22428BD3" w14:textId="77777777" w:rsidR="00A7504F" w:rsidRDefault="00A7504F" w:rsidP="00FD6913">
      <w:pPr>
        <w:pStyle w:val="NormalWeb"/>
        <w:spacing w:before="0" w:beforeAutospacing="0" w:after="0" w:afterAutospacing="0" w:line="240" w:lineRule="exact"/>
        <w:rPr>
          <w:rFonts w:ascii="Tahoma" w:hAnsi="Tahoma" w:cs="Tahoma"/>
          <w:color w:val="000000"/>
          <w:sz w:val="20"/>
          <w:szCs w:val="20"/>
        </w:rPr>
      </w:pPr>
    </w:p>
    <w:p w14:paraId="6DFAD074" w14:textId="155216FE" w:rsidR="00A7504F" w:rsidRPr="00301224" w:rsidRDefault="00A7504F" w:rsidP="00A7504F">
      <w:pPr>
        <w:rPr>
          <w:rFonts w:ascii="Tahoma" w:eastAsiaTheme="minorHAnsi" w:hAnsi="Tahoma" w:cs="Tahoma"/>
          <w:b/>
          <w:bCs/>
          <w:sz w:val="20"/>
          <w:szCs w:val="20"/>
          <w:lang w:val="es-MX" w:eastAsia="en-US"/>
        </w:rPr>
      </w:pPr>
      <w:r w:rsidRPr="00301224">
        <w:rPr>
          <w:rFonts w:ascii="Tahoma" w:eastAsia="Arial Unicode MS" w:hAnsi="Tahoma" w:cs="Tahoma"/>
          <w:b/>
          <w:bCs/>
          <w:color w:val="000000"/>
          <w:sz w:val="20"/>
          <w:szCs w:val="20"/>
        </w:rPr>
        <w:t>I.C.-</w:t>
      </w:r>
      <w:r w:rsidRPr="00301224">
        <w:rPr>
          <w:rFonts w:ascii="Tahoma" w:eastAsiaTheme="minorHAnsi" w:hAnsi="Tahoma" w:cs="Tahoma"/>
          <w:b/>
          <w:bCs/>
          <w:sz w:val="20"/>
          <w:szCs w:val="20"/>
          <w:lang w:val="es-MX" w:eastAsia="en-US"/>
        </w:rPr>
        <w:t xml:space="preserve"> </w:t>
      </w:r>
      <w:r w:rsidRPr="00DC2942">
        <w:rPr>
          <w:rFonts w:ascii="Tahoma" w:eastAsiaTheme="minorHAnsi" w:hAnsi="Tahoma" w:cs="Tahoma"/>
          <w:bCs/>
          <w:sz w:val="20"/>
          <w:szCs w:val="20"/>
          <w:lang w:val="es-MX" w:eastAsia="en-US"/>
        </w:rPr>
        <w:t>Bajo protesta de decir verdad</w:t>
      </w:r>
      <w:r w:rsidR="00301224" w:rsidRPr="00DC2942">
        <w:rPr>
          <w:rFonts w:ascii="Tahoma" w:eastAsiaTheme="minorHAnsi" w:hAnsi="Tahoma" w:cs="Tahoma"/>
          <w:bCs/>
          <w:sz w:val="20"/>
          <w:szCs w:val="20"/>
          <w:lang w:val="es-MX" w:eastAsia="en-US"/>
        </w:rPr>
        <w:t xml:space="preserve"> y apegándose a </w:t>
      </w:r>
      <w:r w:rsidR="00A11B5D" w:rsidRPr="00DC2942">
        <w:rPr>
          <w:rFonts w:ascii="Tahoma" w:eastAsiaTheme="minorHAnsi" w:hAnsi="Tahoma" w:cs="Tahoma"/>
          <w:bCs/>
          <w:sz w:val="20"/>
          <w:szCs w:val="20"/>
          <w:lang w:val="es-MX" w:eastAsia="en-US"/>
        </w:rPr>
        <w:t>las leyes conducentes</w:t>
      </w:r>
      <w:r w:rsidRPr="00DC2942">
        <w:rPr>
          <w:rFonts w:ascii="Tahoma" w:eastAsiaTheme="minorHAnsi" w:hAnsi="Tahoma" w:cs="Tahoma"/>
          <w:bCs/>
          <w:sz w:val="20"/>
          <w:szCs w:val="20"/>
          <w:lang w:val="es-MX" w:eastAsia="en-US"/>
        </w:rPr>
        <w:t>, declara la persona jurídica denominada como</w:t>
      </w:r>
      <w:r w:rsidRPr="00301224">
        <w:rPr>
          <w:rFonts w:ascii="Tahoma" w:eastAsiaTheme="minorHAnsi" w:hAnsi="Tahoma" w:cs="Tahoma"/>
          <w:b/>
          <w:bCs/>
          <w:sz w:val="20"/>
          <w:szCs w:val="20"/>
          <w:lang w:val="es-MX" w:eastAsia="en-US"/>
        </w:rPr>
        <w:t xml:space="preserve"> “</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Pr="00301224">
        <w:rPr>
          <w:rFonts w:ascii="Tahoma" w:eastAsiaTheme="minorHAnsi" w:hAnsi="Tahoma" w:cs="Tahoma"/>
          <w:b/>
          <w:bCs/>
          <w:sz w:val="20"/>
          <w:szCs w:val="20"/>
          <w:lang w:val="es-MX" w:eastAsia="en-US"/>
        </w:rPr>
        <w:t xml:space="preserve">”, </w:t>
      </w:r>
      <w:r w:rsidRPr="00DC2942">
        <w:rPr>
          <w:rFonts w:ascii="Tahoma" w:eastAsiaTheme="minorHAnsi" w:hAnsi="Tahoma" w:cs="Tahoma"/>
          <w:bCs/>
          <w:sz w:val="20"/>
          <w:szCs w:val="20"/>
          <w:lang w:val="es-MX" w:eastAsia="en-US"/>
        </w:rPr>
        <w:t>que</w:t>
      </w:r>
      <w:r w:rsidRPr="00DC2942">
        <w:t xml:space="preserve"> </w:t>
      </w:r>
      <w:r w:rsidRPr="00DC2942">
        <w:rPr>
          <w:rFonts w:ascii="Tahoma" w:eastAsiaTheme="minorHAnsi" w:hAnsi="Tahoma" w:cs="Tahoma"/>
          <w:bCs/>
          <w:sz w:val="20"/>
          <w:szCs w:val="20"/>
          <w:lang w:val="es-MX" w:eastAsia="en-US"/>
        </w:rPr>
        <w:t xml:space="preserve">su representante legal es </w:t>
      </w:r>
      <w:r w:rsidR="00DC2942">
        <w:rPr>
          <w:rFonts w:ascii="Arial Black" w:hAnsi="Arial Black" w:cs="Tahoma"/>
          <w:b/>
          <w:bCs/>
          <w:color w:val="000000"/>
          <w:sz w:val="20"/>
          <w:szCs w:val="20"/>
        </w:rPr>
        <w:t>DELIA PACHECO Á</w:t>
      </w:r>
      <w:r w:rsidR="00B024DD" w:rsidRPr="00301224">
        <w:rPr>
          <w:rFonts w:ascii="Arial Black" w:hAnsi="Arial Black" w:cs="Tahoma"/>
          <w:b/>
          <w:bCs/>
          <w:color w:val="000000"/>
          <w:sz w:val="20"/>
          <w:szCs w:val="20"/>
        </w:rPr>
        <w:t>VILA</w:t>
      </w:r>
      <w:r w:rsidRPr="00301224">
        <w:rPr>
          <w:rFonts w:ascii="Tahoma" w:eastAsiaTheme="minorHAnsi" w:hAnsi="Tahoma" w:cs="Tahoma"/>
          <w:b/>
          <w:bCs/>
          <w:sz w:val="20"/>
          <w:szCs w:val="20"/>
          <w:lang w:val="es-MX" w:eastAsia="en-US"/>
        </w:rPr>
        <w:t xml:space="preserve"> </w:t>
      </w:r>
      <w:r w:rsidRPr="00DC2942">
        <w:rPr>
          <w:rFonts w:ascii="Tahoma" w:eastAsiaTheme="minorHAnsi" w:hAnsi="Tahoma" w:cs="Tahoma"/>
          <w:bCs/>
          <w:sz w:val="20"/>
          <w:szCs w:val="20"/>
          <w:lang w:val="es-MX" w:eastAsia="en-US"/>
        </w:rPr>
        <w:t>y:</w:t>
      </w:r>
      <w:r w:rsidRPr="00301224">
        <w:rPr>
          <w:rFonts w:ascii="Tahoma" w:eastAsiaTheme="minorHAnsi" w:hAnsi="Tahoma" w:cs="Tahoma"/>
          <w:b/>
          <w:bCs/>
          <w:sz w:val="20"/>
          <w:szCs w:val="20"/>
          <w:lang w:val="es-MX" w:eastAsia="en-US"/>
        </w:rPr>
        <w:t xml:space="preserve"> </w:t>
      </w:r>
    </w:p>
    <w:p w14:paraId="4A1BD1D3" w14:textId="77777777" w:rsidR="00A7504F" w:rsidRPr="00301224" w:rsidRDefault="00A7504F" w:rsidP="00A7504F">
      <w:pPr>
        <w:pStyle w:val="NormalWeb"/>
        <w:spacing w:before="0" w:beforeAutospacing="0" w:after="0" w:afterAutospacing="0" w:line="240" w:lineRule="exact"/>
        <w:rPr>
          <w:rFonts w:ascii="Tahoma" w:hAnsi="Tahoma" w:cs="Tahoma"/>
          <w:bCs/>
          <w:sz w:val="6"/>
          <w:szCs w:val="20"/>
        </w:rPr>
      </w:pPr>
    </w:p>
    <w:p w14:paraId="284D63D8" w14:textId="6B14DD33" w:rsidR="00A7504F" w:rsidRDefault="00A7504F" w:rsidP="00A7504F">
      <w:pPr>
        <w:pStyle w:val="NormalWeb"/>
        <w:spacing w:before="0" w:beforeAutospacing="0" w:after="0" w:afterAutospacing="0" w:line="240" w:lineRule="exact"/>
        <w:rPr>
          <w:rFonts w:ascii="Tahoma" w:eastAsia="Arial Unicode MS" w:hAnsi="Tahoma" w:cs="Tahoma"/>
          <w:b/>
          <w:bCs/>
          <w:color w:val="000000"/>
          <w:sz w:val="20"/>
          <w:szCs w:val="20"/>
        </w:rPr>
      </w:pPr>
      <w:r w:rsidRPr="00301224">
        <w:rPr>
          <w:rFonts w:ascii="Tahoma" w:hAnsi="Tahoma" w:cs="Tahoma"/>
          <w:bCs/>
          <w:sz w:val="6"/>
          <w:szCs w:val="20"/>
        </w:rPr>
        <w:t xml:space="preserve"> </w:t>
      </w:r>
      <w:r w:rsidRPr="00301224">
        <w:rPr>
          <w:rFonts w:ascii="Tahoma" w:hAnsi="Tahoma" w:cs="Tahoma"/>
          <w:bCs/>
          <w:sz w:val="20"/>
          <w:szCs w:val="20"/>
        </w:rPr>
        <w:t>Que</w:t>
      </w:r>
      <w:r w:rsidRPr="00301224">
        <w:rPr>
          <w:rFonts w:ascii="Tahoma" w:hAnsi="Tahoma" w:cs="Tahoma"/>
          <w:bCs/>
          <w:sz w:val="16"/>
          <w:szCs w:val="20"/>
        </w:rPr>
        <w:t xml:space="preserve"> </w:t>
      </w:r>
      <w:r w:rsidRPr="00301224">
        <w:rPr>
          <w:rFonts w:ascii="Tahoma" w:hAnsi="Tahoma" w:cs="Tahoma"/>
          <w:bCs/>
          <w:sz w:val="20"/>
          <w:szCs w:val="20"/>
        </w:rPr>
        <w:t>se le otorga poder mediante</w:t>
      </w:r>
      <w:r w:rsidRPr="00301224">
        <w:rPr>
          <w:rFonts w:ascii="Tahoma" w:hAnsi="Tahoma" w:cs="Tahoma"/>
          <w:bCs/>
          <w:sz w:val="2"/>
          <w:szCs w:val="20"/>
        </w:rPr>
        <w:t xml:space="preserve"> </w:t>
      </w:r>
      <w:r w:rsidRPr="00301224">
        <w:rPr>
          <w:rFonts w:ascii="Tahoma" w:hAnsi="Tahoma" w:cs="Tahoma"/>
          <w:bCs/>
          <w:sz w:val="20"/>
          <w:szCs w:val="20"/>
        </w:rPr>
        <w:t xml:space="preserve">Escritura Pública número </w:t>
      </w:r>
      <w:r w:rsidR="002E69C4" w:rsidRPr="00301224">
        <w:rPr>
          <w:rFonts w:ascii="Tahoma" w:hAnsi="Tahoma" w:cs="Tahoma"/>
          <w:bCs/>
          <w:sz w:val="20"/>
          <w:szCs w:val="20"/>
        </w:rPr>
        <w:t>16433</w:t>
      </w:r>
      <w:r w:rsidRPr="00301224">
        <w:rPr>
          <w:rFonts w:ascii="Tahoma" w:hAnsi="Tahoma" w:cs="Tahoma"/>
          <w:bCs/>
          <w:sz w:val="20"/>
          <w:szCs w:val="20"/>
        </w:rPr>
        <w:t>, Tomo XXVI</w:t>
      </w:r>
      <w:r w:rsidR="002E69C4" w:rsidRPr="00301224">
        <w:rPr>
          <w:rFonts w:ascii="Tahoma" w:hAnsi="Tahoma" w:cs="Tahoma"/>
          <w:bCs/>
          <w:sz w:val="20"/>
          <w:szCs w:val="20"/>
        </w:rPr>
        <w:t>II</w:t>
      </w:r>
      <w:r w:rsidRPr="00301224">
        <w:rPr>
          <w:rFonts w:ascii="Tahoma" w:hAnsi="Tahoma" w:cs="Tahoma"/>
          <w:bCs/>
          <w:sz w:val="20"/>
          <w:szCs w:val="20"/>
        </w:rPr>
        <w:t xml:space="preserve">, Libro </w:t>
      </w:r>
      <w:r w:rsidR="002E69C4" w:rsidRPr="00301224">
        <w:rPr>
          <w:rFonts w:ascii="Tahoma" w:hAnsi="Tahoma" w:cs="Tahoma"/>
          <w:bCs/>
          <w:sz w:val="20"/>
          <w:szCs w:val="20"/>
        </w:rPr>
        <w:t>IX</w:t>
      </w:r>
      <w:r w:rsidRPr="00301224">
        <w:rPr>
          <w:rFonts w:ascii="Tahoma" w:hAnsi="Tahoma" w:cs="Tahoma"/>
          <w:bCs/>
          <w:sz w:val="20"/>
          <w:szCs w:val="20"/>
        </w:rPr>
        <w:t xml:space="preserve">, pasada ante la fe del Lic. </w:t>
      </w:r>
      <w:r w:rsidR="002E69C4" w:rsidRPr="00301224">
        <w:rPr>
          <w:rFonts w:ascii="Tahoma" w:hAnsi="Tahoma" w:cs="Tahoma"/>
          <w:bCs/>
          <w:sz w:val="20"/>
          <w:szCs w:val="20"/>
        </w:rPr>
        <w:t>Francisco Javier Hidalgo y Costilla Hernández</w:t>
      </w:r>
      <w:r w:rsidRPr="00301224">
        <w:rPr>
          <w:rFonts w:ascii="Tahoma" w:hAnsi="Tahoma" w:cs="Tahoma"/>
          <w:bCs/>
          <w:sz w:val="20"/>
          <w:szCs w:val="20"/>
        </w:rPr>
        <w:t>, Notario Público Titular número 0</w:t>
      </w:r>
      <w:r w:rsidR="002E69C4" w:rsidRPr="00301224">
        <w:rPr>
          <w:rFonts w:ascii="Tahoma" w:hAnsi="Tahoma" w:cs="Tahoma"/>
          <w:bCs/>
          <w:sz w:val="20"/>
          <w:szCs w:val="20"/>
        </w:rPr>
        <w:t>6</w:t>
      </w:r>
      <w:r w:rsidRPr="00301224">
        <w:rPr>
          <w:rFonts w:ascii="Tahoma" w:hAnsi="Tahoma" w:cs="Tahoma"/>
          <w:bCs/>
          <w:sz w:val="20"/>
          <w:szCs w:val="20"/>
        </w:rPr>
        <w:t xml:space="preserve"> de la municipalidad de </w:t>
      </w:r>
      <w:r w:rsidR="002E69C4" w:rsidRPr="00301224">
        <w:rPr>
          <w:rFonts w:ascii="Tahoma" w:hAnsi="Tahoma" w:cs="Tahoma"/>
          <w:bCs/>
          <w:sz w:val="20"/>
          <w:szCs w:val="20"/>
        </w:rPr>
        <w:t>Tonalá</w:t>
      </w:r>
      <w:r w:rsidRPr="00301224">
        <w:rPr>
          <w:rFonts w:ascii="Tahoma" w:hAnsi="Tahoma" w:cs="Tahoma"/>
          <w:bCs/>
          <w:sz w:val="20"/>
          <w:szCs w:val="20"/>
        </w:rPr>
        <w:t xml:space="preserve">, Jalisco, el día </w:t>
      </w:r>
      <w:r w:rsidR="00470F0D" w:rsidRPr="00301224">
        <w:rPr>
          <w:rFonts w:ascii="Tahoma" w:hAnsi="Tahoma" w:cs="Tahoma"/>
          <w:bCs/>
          <w:sz w:val="20"/>
          <w:szCs w:val="20"/>
        </w:rPr>
        <w:t>12</w:t>
      </w:r>
      <w:r w:rsidRPr="00301224">
        <w:rPr>
          <w:rFonts w:ascii="Tahoma" w:hAnsi="Tahoma" w:cs="Tahoma"/>
          <w:bCs/>
          <w:sz w:val="20"/>
          <w:szCs w:val="20"/>
        </w:rPr>
        <w:t xml:space="preserve"> </w:t>
      </w:r>
      <w:r w:rsidR="00470F0D" w:rsidRPr="00301224">
        <w:rPr>
          <w:rFonts w:ascii="Tahoma" w:hAnsi="Tahoma" w:cs="Tahoma"/>
          <w:bCs/>
          <w:sz w:val="20"/>
          <w:szCs w:val="20"/>
        </w:rPr>
        <w:t>doce</w:t>
      </w:r>
      <w:r w:rsidRPr="00301224">
        <w:rPr>
          <w:rFonts w:ascii="Tahoma" w:hAnsi="Tahoma" w:cs="Tahoma"/>
          <w:bCs/>
          <w:sz w:val="20"/>
          <w:szCs w:val="20"/>
        </w:rPr>
        <w:t xml:space="preserve"> días del mes de </w:t>
      </w:r>
      <w:r w:rsidR="00470F0D" w:rsidRPr="00301224">
        <w:rPr>
          <w:rFonts w:ascii="Tahoma" w:hAnsi="Tahoma" w:cs="Tahoma"/>
          <w:bCs/>
          <w:sz w:val="20"/>
          <w:szCs w:val="20"/>
        </w:rPr>
        <w:t>diciembre</w:t>
      </w:r>
      <w:r w:rsidRPr="00301224">
        <w:rPr>
          <w:rFonts w:ascii="Tahoma" w:hAnsi="Tahoma" w:cs="Tahoma"/>
          <w:bCs/>
          <w:sz w:val="20"/>
          <w:szCs w:val="20"/>
        </w:rPr>
        <w:t xml:space="preserve"> de 201</w:t>
      </w:r>
      <w:r w:rsidR="00470F0D" w:rsidRPr="00301224">
        <w:rPr>
          <w:rFonts w:ascii="Tahoma" w:hAnsi="Tahoma" w:cs="Tahoma"/>
          <w:bCs/>
          <w:sz w:val="20"/>
          <w:szCs w:val="20"/>
        </w:rPr>
        <w:t>2</w:t>
      </w:r>
      <w:r w:rsidRPr="00301224">
        <w:rPr>
          <w:rFonts w:ascii="Tahoma" w:hAnsi="Tahoma" w:cs="Tahoma"/>
          <w:bCs/>
          <w:sz w:val="20"/>
          <w:szCs w:val="20"/>
        </w:rPr>
        <w:t xml:space="preserve"> dos mil </w:t>
      </w:r>
      <w:r w:rsidR="00470F0D" w:rsidRPr="00301224">
        <w:rPr>
          <w:rFonts w:ascii="Tahoma" w:hAnsi="Tahoma" w:cs="Tahoma"/>
          <w:bCs/>
          <w:sz w:val="20"/>
          <w:szCs w:val="20"/>
        </w:rPr>
        <w:t>doce</w:t>
      </w:r>
      <w:r w:rsidRPr="00301224">
        <w:rPr>
          <w:rFonts w:ascii="Tahoma" w:hAnsi="Tahoma" w:cs="Tahoma"/>
          <w:bCs/>
          <w:sz w:val="20"/>
          <w:szCs w:val="20"/>
        </w:rPr>
        <w:t>. Y que este mandato no le ha sido revocado a la fecha de celebración de este instrumento</w:t>
      </w:r>
    </w:p>
    <w:p w14:paraId="3BFC274B" w14:textId="77777777" w:rsidR="00A7504F" w:rsidRPr="003E1C98" w:rsidRDefault="00A7504F" w:rsidP="00FD6913">
      <w:pPr>
        <w:pStyle w:val="NormalWeb"/>
        <w:spacing w:before="0" w:beforeAutospacing="0" w:after="0" w:afterAutospacing="0" w:line="240" w:lineRule="exact"/>
        <w:rPr>
          <w:rFonts w:ascii="Tahoma" w:hAnsi="Tahoma" w:cs="Tahoma"/>
          <w:color w:val="000000"/>
          <w:sz w:val="10"/>
          <w:szCs w:val="10"/>
        </w:rPr>
      </w:pPr>
    </w:p>
    <w:p w14:paraId="537C2935" w14:textId="77777777" w:rsidR="00BB70A5" w:rsidRPr="003E1C98" w:rsidRDefault="00EB1723" w:rsidP="00FD6913">
      <w:pPr>
        <w:pStyle w:val="NormalWeb"/>
        <w:spacing w:before="0" w:beforeAutospacing="0" w:after="0" w:afterAutospacing="0" w:line="240" w:lineRule="exact"/>
        <w:rPr>
          <w:rFonts w:ascii="Tahoma" w:eastAsia="Arial Unicode MS" w:hAnsi="Tahoma" w:cs="Tahoma"/>
          <w:color w:val="000000"/>
          <w:sz w:val="20"/>
          <w:szCs w:val="20"/>
        </w:rPr>
      </w:pPr>
      <w:r w:rsidRPr="003E1C98">
        <w:rPr>
          <w:rFonts w:ascii="Tahoma" w:eastAsia="Arial Unicode MS" w:hAnsi="Tahoma" w:cs="Tahoma"/>
          <w:b/>
          <w:bCs/>
          <w:color w:val="000000"/>
          <w:sz w:val="20"/>
          <w:szCs w:val="20"/>
        </w:rPr>
        <w:t>I.</w:t>
      </w:r>
      <w:r w:rsidR="00A7504F">
        <w:rPr>
          <w:rFonts w:ascii="Tahoma" w:eastAsia="Arial Unicode MS" w:hAnsi="Tahoma" w:cs="Tahoma"/>
          <w:b/>
          <w:bCs/>
          <w:color w:val="000000"/>
          <w:sz w:val="20"/>
          <w:szCs w:val="20"/>
        </w:rPr>
        <w:t>D</w:t>
      </w:r>
      <w:r w:rsidRPr="003E1C98">
        <w:rPr>
          <w:rFonts w:ascii="Tahoma" w:eastAsia="Arial Unicode MS" w:hAnsi="Tahoma" w:cs="Tahoma"/>
          <w:b/>
          <w:bCs/>
          <w:color w:val="000000"/>
          <w:sz w:val="20"/>
          <w:szCs w:val="20"/>
        </w:rPr>
        <w:t xml:space="preserve">.- </w:t>
      </w:r>
      <w:r w:rsidR="009C6E45" w:rsidRPr="003E1C98">
        <w:rPr>
          <w:rFonts w:ascii="Tahoma" w:eastAsia="Arial Unicode MS" w:hAnsi="Tahoma" w:cs="Tahoma"/>
          <w:color w:val="000000"/>
          <w:sz w:val="20"/>
          <w:szCs w:val="20"/>
        </w:rPr>
        <w:t>Consciente de la importancia</w:t>
      </w:r>
      <w:r w:rsidRPr="003E1C98">
        <w:rPr>
          <w:rFonts w:ascii="Tahoma" w:eastAsia="Arial Unicode MS" w:hAnsi="Tahoma" w:cs="Tahoma"/>
          <w:color w:val="000000"/>
          <w:sz w:val="20"/>
          <w:szCs w:val="20"/>
        </w:rPr>
        <w:t xml:space="preserve"> que reviste la participación de los recursos humanos debidamente calificados en el desarrollo de las actividades productivas del país y en particular aquellas relacionadas con su objeto social y conociendo la estructura y objeto de </w:t>
      </w:r>
      <w:r w:rsidRPr="003E1C98">
        <w:rPr>
          <w:rFonts w:ascii="Tahoma" w:eastAsia="Arial Unicode MS" w:hAnsi="Tahoma" w:cs="Tahoma"/>
          <w:b/>
          <w:bCs/>
          <w:color w:val="000000"/>
          <w:sz w:val="20"/>
          <w:szCs w:val="20"/>
        </w:rPr>
        <w:t>“</w:t>
      </w:r>
      <w:r w:rsidRPr="00A7504F">
        <w:rPr>
          <w:rFonts w:ascii="Arial Black" w:eastAsia="Arial Unicode MS" w:hAnsi="Arial Black" w:cs="Tahoma"/>
          <w:b/>
          <w:bCs/>
          <w:color w:val="000000"/>
          <w:sz w:val="20"/>
          <w:szCs w:val="20"/>
        </w:rPr>
        <w:t>EL IDEFT</w:t>
      </w:r>
      <w:r w:rsidRPr="003E1C98">
        <w:rPr>
          <w:rFonts w:ascii="Tahoma" w:eastAsia="Arial Unicode MS" w:hAnsi="Tahoma" w:cs="Tahoma"/>
          <w:b/>
          <w:bCs/>
          <w:color w:val="000000"/>
          <w:sz w:val="20"/>
          <w:szCs w:val="20"/>
        </w:rPr>
        <w:t>”</w:t>
      </w:r>
      <w:r w:rsidRPr="003E1C98">
        <w:rPr>
          <w:rFonts w:ascii="Tahoma" w:eastAsia="Arial Unicode MS" w:hAnsi="Tahoma" w:cs="Tahoma"/>
          <w:color w:val="000000"/>
          <w:sz w:val="20"/>
          <w:szCs w:val="20"/>
        </w:rPr>
        <w:t>, manifiesta su interés por coadyuvar con éste, en los términos y condiciones previstas en el presente Convenio, con la finalidad de formar personal capacitado que requiere el aparato productivo estatal.</w:t>
      </w:r>
    </w:p>
    <w:p w14:paraId="5D45C299" w14:textId="77777777" w:rsidR="00FD6913" w:rsidRPr="003E1C98" w:rsidRDefault="00FD6913" w:rsidP="00FD6913">
      <w:pPr>
        <w:pStyle w:val="NormalWeb"/>
        <w:spacing w:before="0" w:beforeAutospacing="0" w:after="0" w:afterAutospacing="0" w:line="240" w:lineRule="exact"/>
        <w:rPr>
          <w:rFonts w:ascii="Tahoma" w:eastAsia="Arial Unicode MS" w:hAnsi="Tahoma" w:cs="Tahoma"/>
          <w:color w:val="000000"/>
          <w:sz w:val="10"/>
          <w:szCs w:val="10"/>
        </w:rPr>
      </w:pPr>
    </w:p>
    <w:p w14:paraId="58475A72" w14:textId="77777777" w:rsidR="00EB1723" w:rsidRDefault="00EB1723" w:rsidP="00FD6913">
      <w:pPr>
        <w:pStyle w:val="NormalWeb"/>
        <w:spacing w:before="0" w:beforeAutospacing="0" w:after="0" w:afterAutospacing="0" w:line="240" w:lineRule="exact"/>
        <w:rPr>
          <w:rFonts w:ascii="Tahoma" w:eastAsia="Arial Unicode MS" w:hAnsi="Tahoma" w:cs="Tahoma"/>
          <w:b/>
          <w:bCs/>
          <w:color w:val="000000"/>
          <w:sz w:val="20"/>
          <w:szCs w:val="20"/>
        </w:rPr>
      </w:pPr>
      <w:r w:rsidRPr="003E1C98">
        <w:rPr>
          <w:rFonts w:ascii="Tahoma" w:eastAsia="Arial Unicode MS" w:hAnsi="Tahoma" w:cs="Tahoma"/>
          <w:b/>
          <w:bCs/>
          <w:color w:val="000000"/>
          <w:sz w:val="20"/>
          <w:szCs w:val="20"/>
        </w:rPr>
        <w:t>II.- Declara “</w:t>
      </w:r>
      <w:r w:rsidRPr="00F40DC7">
        <w:rPr>
          <w:rFonts w:ascii="Arial Black" w:eastAsia="Arial Unicode MS" w:hAnsi="Arial Black" w:cs="Tahoma"/>
          <w:b/>
          <w:bCs/>
          <w:color w:val="000000"/>
          <w:sz w:val="20"/>
          <w:szCs w:val="20"/>
        </w:rPr>
        <w:t>EL IDEFT</w:t>
      </w:r>
      <w:r w:rsidRPr="003E1C98">
        <w:rPr>
          <w:rFonts w:ascii="Tahoma" w:eastAsia="Arial Unicode MS" w:hAnsi="Tahoma" w:cs="Tahoma"/>
          <w:b/>
          <w:bCs/>
          <w:color w:val="000000"/>
          <w:sz w:val="20"/>
          <w:szCs w:val="20"/>
        </w:rPr>
        <w:t>” que:</w:t>
      </w:r>
    </w:p>
    <w:p w14:paraId="4465B2B6" w14:textId="77777777" w:rsidR="00A7504F" w:rsidRPr="003E1C98" w:rsidRDefault="00A7504F" w:rsidP="00FD6913">
      <w:pPr>
        <w:pStyle w:val="NormalWeb"/>
        <w:spacing w:before="0" w:beforeAutospacing="0" w:after="0" w:afterAutospacing="0" w:line="240" w:lineRule="exact"/>
        <w:rPr>
          <w:rFonts w:ascii="Tahoma" w:eastAsia="Arial Unicode MS" w:hAnsi="Tahoma" w:cs="Tahoma"/>
          <w:color w:val="000000"/>
          <w:sz w:val="20"/>
          <w:szCs w:val="20"/>
        </w:rPr>
      </w:pPr>
    </w:p>
    <w:p w14:paraId="0C85CE28" w14:textId="77777777" w:rsidR="00FD6913" w:rsidRPr="003E1C98" w:rsidRDefault="00EB1723" w:rsidP="00FD6913">
      <w:pPr>
        <w:rPr>
          <w:rFonts w:ascii="Tahoma" w:hAnsi="Tahoma" w:cs="Tahoma"/>
          <w:color w:val="000000"/>
          <w:sz w:val="20"/>
          <w:szCs w:val="20"/>
        </w:rPr>
      </w:pPr>
      <w:r w:rsidRPr="003E1C98">
        <w:rPr>
          <w:rFonts w:ascii="Tahoma" w:eastAsia="Arial Unicode MS" w:hAnsi="Tahoma" w:cs="Tahoma"/>
          <w:b/>
          <w:bCs/>
          <w:color w:val="000000"/>
          <w:sz w:val="20"/>
          <w:szCs w:val="20"/>
        </w:rPr>
        <w:t>II.A.-</w:t>
      </w:r>
      <w:r w:rsidRPr="003E1C98">
        <w:rPr>
          <w:rFonts w:ascii="Tahoma" w:eastAsia="Arial Unicode MS" w:hAnsi="Tahoma" w:cs="Tahoma"/>
          <w:color w:val="000000"/>
          <w:sz w:val="20"/>
          <w:szCs w:val="20"/>
        </w:rPr>
        <w:t xml:space="preserve"> </w:t>
      </w:r>
      <w:r w:rsidR="006246FD" w:rsidRPr="003E1C98">
        <w:rPr>
          <w:rFonts w:ascii="Tahoma" w:hAnsi="Tahoma" w:cs="Tahoma"/>
          <w:color w:val="000000"/>
          <w:sz w:val="20"/>
          <w:szCs w:val="20"/>
        </w:rPr>
        <w:t>Es un Organismo Público Descentralizado del Poder Ejecutivo del Estado de Jalisco, con personalidad jurídica y patrimonios propios, de acuerdo al Decreto de creación número 18189, expedido por el H. Congreso del Estado de Jalisco, aprobado el 14 de diciembre de 1999 y publicado el 23 de diciembre de  1999, en el Periódico Oficial “El Estado de Jalisco”, reformado mediante decretos números, 23029/LVIII/09 y 24459/LX/13 de fechas 29 de diciembre de 2009 y 03 de agosto de  2013, respectivamente, publicados en el mismo medio de comunicación oficial; sectorizado a la Secretaría de Educación Jalisco (SEJ), y adscrita a la Coordinación de Educación Media Superior.</w:t>
      </w:r>
    </w:p>
    <w:p w14:paraId="04428670" w14:textId="77777777" w:rsidR="00FD6913" w:rsidRPr="003E1C98" w:rsidRDefault="00FD6913" w:rsidP="00FD6913">
      <w:pPr>
        <w:rPr>
          <w:rFonts w:ascii="Tahoma" w:hAnsi="Tahoma" w:cs="Tahoma"/>
          <w:color w:val="000000"/>
          <w:sz w:val="10"/>
          <w:szCs w:val="10"/>
        </w:rPr>
      </w:pPr>
    </w:p>
    <w:p w14:paraId="072C291E" w14:textId="77777777" w:rsidR="006246FD" w:rsidRPr="003E1C98" w:rsidRDefault="00087C58" w:rsidP="00FD6913">
      <w:pPr>
        <w:rPr>
          <w:rFonts w:ascii="Tahoma" w:hAnsi="Tahoma" w:cs="Tahoma"/>
          <w:color w:val="000000"/>
          <w:sz w:val="20"/>
          <w:szCs w:val="20"/>
          <w:lang w:eastAsia="es-MX"/>
        </w:rPr>
      </w:pPr>
      <w:r w:rsidRPr="003E1C98">
        <w:rPr>
          <w:rFonts w:ascii="Tahoma" w:eastAsia="Arial Unicode MS" w:hAnsi="Tahoma" w:cs="Tahoma"/>
          <w:b/>
          <w:bCs/>
          <w:color w:val="000000"/>
          <w:sz w:val="20"/>
          <w:szCs w:val="20"/>
        </w:rPr>
        <w:t>II.B</w:t>
      </w:r>
      <w:r w:rsidR="00157550" w:rsidRPr="003E1C98">
        <w:rPr>
          <w:rFonts w:ascii="Tahoma" w:eastAsia="Arial Unicode MS" w:hAnsi="Tahoma" w:cs="Tahoma"/>
          <w:b/>
          <w:bCs/>
          <w:color w:val="000000"/>
          <w:sz w:val="20"/>
          <w:szCs w:val="20"/>
        </w:rPr>
        <w:t>.-</w:t>
      </w:r>
      <w:r w:rsidR="00307338" w:rsidRPr="003E1C98">
        <w:rPr>
          <w:rFonts w:ascii="Tahoma" w:eastAsia="Arial Unicode MS" w:hAnsi="Tahoma" w:cs="Tahoma"/>
          <w:color w:val="000000"/>
          <w:sz w:val="20"/>
          <w:szCs w:val="20"/>
        </w:rPr>
        <w:t xml:space="preserve"> </w:t>
      </w:r>
      <w:r w:rsidR="006246FD" w:rsidRPr="003E1C98">
        <w:rPr>
          <w:rFonts w:ascii="Tahoma" w:hAnsi="Tahoma" w:cs="Tahoma"/>
          <w:color w:val="000000"/>
          <w:sz w:val="20"/>
          <w:szCs w:val="20"/>
          <w:lang w:eastAsia="es-MX"/>
        </w:rPr>
        <w:t>Que comparece en este acto Lorena Torres Ramos, en su carácter de Directora General del IDEFT, acude a la celebración de este Convenio con la facultad conferida en lo dispuesto por los artículos 14 y 18 fracción XIII, del Decreto de Creación señalado en el párrafo anterior, articulo 6, 14 fracción III inciso j), 15 y 60 de la Ley de Educación del Estado de Jalisco, así como por los artículos 7 y 8 fracciones I, II, III y demás relativos del Reglamento Interno de la Secretaría de Educación del Estado de Jalisco. Acreditando su carácter con el nombramiento emitido por el C. Gobernador Constitucional del Estado de Jalisco, Enrique Alfaro Ramírez, el 6 de diciembre del 2018 dos mil dieciocho</w:t>
      </w:r>
    </w:p>
    <w:p w14:paraId="443220BE" w14:textId="77777777" w:rsidR="00FD6913" w:rsidRDefault="00FD6913" w:rsidP="00FD6913">
      <w:pPr>
        <w:rPr>
          <w:rFonts w:ascii="Tahoma" w:hAnsi="Tahoma" w:cs="Tahoma"/>
          <w:color w:val="000000"/>
          <w:sz w:val="10"/>
          <w:szCs w:val="10"/>
        </w:rPr>
      </w:pPr>
    </w:p>
    <w:p w14:paraId="521EDF61" w14:textId="77777777" w:rsidR="00F40DC7" w:rsidRDefault="00EB1723" w:rsidP="00FD6913">
      <w:pPr>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II.C.-</w:t>
      </w:r>
      <w:r w:rsidRPr="003E1C98">
        <w:rPr>
          <w:rFonts w:ascii="Tahoma" w:eastAsia="Arial Unicode MS" w:hAnsi="Tahoma" w:cs="Tahoma"/>
          <w:color w:val="000000"/>
          <w:sz w:val="20"/>
          <w:szCs w:val="20"/>
        </w:rPr>
        <w:t xml:space="preserve"> </w:t>
      </w:r>
      <w:r w:rsidR="006246FD" w:rsidRPr="003E1C98">
        <w:rPr>
          <w:rFonts w:ascii="Tahoma" w:eastAsia="Calibri" w:hAnsi="Tahoma" w:cs="Tahoma"/>
          <w:color w:val="000000"/>
          <w:sz w:val="20"/>
          <w:szCs w:val="20"/>
          <w:lang w:val="es-MX" w:eastAsia="en-US"/>
        </w:rPr>
        <w:t>Que tiene como objeto impartir e impulsar la formación para el trabajo en la entidad, propiciando una mejor calidad y vinculación de este servicio con el sector productivo y las necesidades del desarrollo regional, estatal y nacional, de acuerdo con la fracción II del artículo 6 de su Decreto de Creación.</w:t>
      </w:r>
    </w:p>
    <w:p w14:paraId="056C7B96" w14:textId="77777777" w:rsidR="006246FD" w:rsidRPr="003E1C98" w:rsidRDefault="006246FD" w:rsidP="00FD6913">
      <w:pPr>
        <w:rPr>
          <w:rFonts w:ascii="Tahoma" w:eastAsia="Calibri" w:hAnsi="Tahoma" w:cs="Tahoma"/>
          <w:color w:val="000000"/>
          <w:sz w:val="20"/>
          <w:szCs w:val="20"/>
          <w:lang w:val="es-MX" w:eastAsia="en-US"/>
        </w:rPr>
      </w:pPr>
      <w:r w:rsidRPr="003E1C98">
        <w:rPr>
          <w:rFonts w:ascii="Tahoma" w:eastAsia="Calibri" w:hAnsi="Tahoma" w:cs="Tahoma"/>
          <w:color w:val="000000"/>
          <w:sz w:val="20"/>
          <w:szCs w:val="20"/>
          <w:lang w:val="es-MX" w:eastAsia="en-US"/>
        </w:rPr>
        <w:t xml:space="preserve"> </w:t>
      </w:r>
    </w:p>
    <w:p w14:paraId="2DCDD9D3" w14:textId="77777777" w:rsidR="006246FD" w:rsidRPr="003E1C98" w:rsidRDefault="00EB1723" w:rsidP="00FD6913">
      <w:pPr>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II.D.-</w:t>
      </w:r>
      <w:r w:rsidRPr="003E1C98">
        <w:rPr>
          <w:rFonts w:ascii="Tahoma" w:eastAsia="Arial Unicode MS" w:hAnsi="Tahoma" w:cs="Tahoma"/>
          <w:color w:val="000000"/>
          <w:sz w:val="20"/>
          <w:szCs w:val="20"/>
        </w:rPr>
        <w:t xml:space="preserve"> </w:t>
      </w:r>
      <w:r w:rsidR="006246FD" w:rsidRPr="003E1C98">
        <w:rPr>
          <w:rFonts w:ascii="Tahoma" w:eastAsia="Calibri" w:hAnsi="Tahoma" w:cs="Tahoma"/>
          <w:color w:val="000000"/>
          <w:sz w:val="20"/>
          <w:szCs w:val="20"/>
          <w:lang w:val="es-MX" w:eastAsia="en-US"/>
        </w:rPr>
        <w:t xml:space="preserve">Que para cumplir con sus fines cuenta con Planteles en los municipios de Zapopan, Tlajomulco de Zúñiga, Tlaquepaque, Ixtlahuacán de los Membrillos, Zapotlán el Grande, Villa Hidalgo, Puerto Vallarta, Autlán de Navarro, Lagos de Moreno, Amatitán, Arandas, Huejuquilla el Alto y San Julián, cada uno de ellos con responsables de la Dirección, así como con Unidades de Acción Móvil en los municipios de </w:t>
      </w:r>
      <w:r w:rsidR="00F40DC7">
        <w:rPr>
          <w:rFonts w:ascii="Tahoma" w:eastAsia="Calibri" w:hAnsi="Tahoma" w:cs="Tahoma"/>
          <w:color w:val="000000"/>
          <w:sz w:val="20"/>
          <w:szCs w:val="20"/>
          <w:lang w:val="es-MX" w:eastAsia="en-US"/>
        </w:rPr>
        <w:t>Guadalajara</w:t>
      </w:r>
      <w:r w:rsidR="006246FD" w:rsidRPr="003E1C98">
        <w:rPr>
          <w:rFonts w:ascii="Tahoma" w:eastAsia="Calibri" w:hAnsi="Tahoma" w:cs="Tahoma"/>
          <w:color w:val="000000"/>
          <w:sz w:val="20"/>
          <w:szCs w:val="20"/>
          <w:lang w:val="es-MX" w:eastAsia="en-US"/>
        </w:rPr>
        <w:t>, Chapala, Tepatitlán de Morelos, Mascota y Cihuatlán.</w:t>
      </w:r>
    </w:p>
    <w:p w14:paraId="4D2A2D32" w14:textId="77777777" w:rsidR="00FD6913" w:rsidRPr="003E1C98" w:rsidRDefault="00FD6913" w:rsidP="00FD6913">
      <w:pPr>
        <w:rPr>
          <w:rFonts w:ascii="Tahoma" w:eastAsia="Calibri" w:hAnsi="Tahoma" w:cs="Tahoma"/>
          <w:color w:val="000000"/>
          <w:sz w:val="10"/>
          <w:szCs w:val="10"/>
          <w:lang w:val="es-MX" w:eastAsia="en-US"/>
        </w:rPr>
      </w:pPr>
    </w:p>
    <w:p w14:paraId="6614C42F" w14:textId="77777777" w:rsidR="00FD6913" w:rsidRDefault="00EB1723" w:rsidP="00FD6913">
      <w:pPr>
        <w:rPr>
          <w:rFonts w:ascii="Tahoma" w:eastAsia="Calibri" w:hAnsi="Tahoma" w:cs="Tahoma"/>
          <w:color w:val="000000"/>
          <w:sz w:val="20"/>
          <w:szCs w:val="20"/>
          <w:lang w:val="es-MX" w:eastAsia="en-US"/>
        </w:rPr>
      </w:pPr>
      <w:r w:rsidRPr="003E1C98">
        <w:rPr>
          <w:rFonts w:ascii="Tahoma" w:eastAsia="Arial Unicode MS" w:hAnsi="Tahoma" w:cs="Tahoma"/>
          <w:b/>
          <w:bCs/>
          <w:color w:val="000000"/>
          <w:sz w:val="20"/>
          <w:szCs w:val="20"/>
        </w:rPr>
        <w:t>II.E.-</w:t>
      </w:r>
      <w:r w:rsidRPr="003E1C98">
        <w:rPr>
          <w:rFonts w:ascii="Tahoma" w:eastAsia="Arial Unicode MS" w:hAnsi="Tahoma" w:cs="Tahoma"/>
          <w:color w:val="000000"/>
          <w:sz w:val="20"/>
          <w:szCs w:val="20"/>
        </w:rPr>
        <w:t xml:space="preserve"> </w:t>
      </w:r>
      <w:r w:rsidR="00F40DC7" w:rsidRPr="00F40DC7">
        <w:rPr>
          <w:rFonts w:ascii="Tahoma" w:eastAsia="Calibri" w:hAnsi="Tahoma" w:cs="Tahoma"/>
          <w:color w:val="000000"/>
          <w:sz w:val="20"/>
          <w:szCs w:val="20"/>
          <w:lang w:val="es-MX" w:eastAsia="en-US"/>
        </w:rPr>
        <w:t>Que tiene su domicilio en la finca marcada con el número 62, en la calle Nicolás Puga, entre la calle Juan Ignacio Matute y Francisco Ugarte colonia Arcos, Código Postal 44690, Guadalajara, Jalisco, México; y tiene el número de teléfono (33) 36 15-06-44.</w:t>
      </w:r>
    </w:p>
    <w:p w14:paraId="45B723ED" w14:textId="77777777" w:rsidR="00F40DC7" w:rsidRPr="003E1C98" w:rsidRDefault="00F40DC7" w:rsidP="00FD6913">
      <w:pPr>
        <w:rPr>
          <w:rFonts w:ascii="Tahoma" w:eastAsia="Calibri" w:hAnsi="Tahoma" w:cs="Tahoma"/>
          <w:color w:val="000000"/>
          <w:sz w:val="10"/>
          <w:szCs w:val="10"/>
          <w:lang w:val="es-MX" w:eastAsia="en-US"/>
        </w:rPr>
      </w:pPr>
    </w:p>
    <w:p w14:paraId="1DEA27AC" w14:textId="77777777" w:rsidR="00EB1723" w:rsidRPr="003E1C98" w:rsidRDefault="00EB1723" w:rsidP="00FD6913">
      <w:pPr>
        <w:rPr>
          <w:rFonts w:ascii="Tahoma" w:eastAsia="Arial Unicode MS" w:hAnsi="Tahoma" w:cs="Tahoma"/>
          <w:b/>
          <w:bCs/>
          <w:color w:val="000000"/>
          <w:sz w:val="20"/>
          <w:szCs w:val="16"/>
        </w:rPr>
      </w:pPr>
      <w:r w:rsidRPr="003E1C98">
        <w:rPr>
          <w:rFonts w:ascii="Tahoma" w:eastAsia="Arial Unicode MS" w:hAnsi="Tahoma" w:cs="Tahoma"/>
          <w:b/>
          <w:bCs/>
          <w:color w:val="000000"/>
          <w:sz w:val="20"/>
          <w:szCs w:val="16"/>
        </w:rPr>
        <w:t>III.- Declaran ambas partes que:</w:t>
      </w:r>
    </w:p>
    <w:p w14:paraId="3B00AC87" w14:textId="77777777" w:rsidR="00FD6913" w:rsidRPr="003E1C98" w:rsidRDefault="00FD6913" w:rsidP="00FD6913">
      <w:pPr>
        <w:rPr>
          <w:rFonts w:ascii="Arial Unicode MS" w:eastAsia="Arial Unicode MS" w:hAnsi="Arial Unicode MS" w:cs="Arial Unicode MS"/>
          <w:color w:val="000000"/>
          <w:sz w:val="10"/>
          <w:szCs w:val="6"/>
        </w:rPr>
      </w:pPr>
    </w:p>
    <w:p w14:paraId="23E795FB" w14:textId="77777777" w:rsidR="006246FD" w:rsidRPr="003E1C98" w:rsidRDefault="00EB1723"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III.A.-</w:t>
      </w:r>
      <w:r w:rsidRPr="003E1C98">
        <w:rPr>
          <w:rFonts w:ascii="Arial Unicode MS" w:eastAsia="Arial Unicode MS" w:hAnsi="Arial Unicode MS" w:cs="Arial Unicode MS"/>
          <w:color w:val="000000"/>
          <w:sz w:val="22"/>
          <w:szCs w:val="20"/>
        </w:rPr>
        <w:t xml:space="preserve"> </w:t>
      </w:r>
      <w:r w:rsidR="006246FD" w:rsidRPr="003E1C98">
        <w:rPr>
          <w:rFonts w:ascii="Tahoma" w:eastAsia="Calibri" w:hAnsi="Tahoma" w:cs="Tahoma"/>
          <w:color w:val="000000"/>
          <w:sz w:val="20"/>
          <w:szCs w:val="20"/>
          <w:lang w:val="es-MX" w:eastAsia="en-US"/>
        </w:rPr>
        <w:t xml:space="preserve">Poseen intereses comunes en el campo del desarrollo de personal calificado, a través de la formación para el trabajo para su integración al sector productivo y reconocen la conveniencia de la relación entre sí de manera estrecha, para tal efecto. </w:t>
      </w:r>
    </w:p>
    <w:p w14:paraId="067176FC" w14:textId="77777777" w:rsidR="00FD6913" w:rsidRPr="003E1C98" w:rsidRDefault="00FD6913" w:rsidP="00FD6913">
      <w:pPr>
        <w:pStyle w:val="NormalWeb"/>
        <w:spacing w:before="0" w:beforeAutospacing="0" w:after="0" w:afterAutospacing="0" w:line="240" w:lineRule="exact"/>
        <w:rPr>
          <w:rFonts w:ascii="Tahoma" w:eastAsia="Calibri" w:hAnsi="Tahoma" w:cs="Tahoma"/>
          <w:color w:val="000000"/>
          <w:sz w:val="10"/>
          <w:szCs w:val="10"/>
          <w:lang w:val="es-MX" w:eastAsia="en-US"/>
        </w:rPr>
      </w:pPr>
    </w:p>
    <w:p w14:paraId="49EE48E2" w14:textId="04C3A3C8" w:rsidR="006246FD" w:rsidRPr="003E1C98" w:rsidRDefault="00EB1723"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III.B.-</w:t>
      </w:r>
      <w:r w:rsidRPr="003E1C98">
        <w:rPr>
          <w:rFonts w:ascii="Arial Unicode MS" w:eastAsia="Arial Unicode MS" w:hAnsi="Arial Unicode MS" w:cs="Arial Unicode MS"/>
          <w:color w:val="000000"/>
          <w:sz w:val="22"/>
          <w:szCs w:val="20"/>
        </w:rPr>
        <w:t xml:space="preserve"> </w:t>
      </w:r>
      <w:r w:rsidR="006246FD" w:rsidRPr="003E1C98">
        <w:rPr>
          <w:rFonts w:ascii="Tahoma" w:eastAsia="Calibri" w:hAnsi="Tahoma" w:cs="Tahoma"/>
          <w:color w:val="000000"/>
          <w:sz w:val="20"/>
          <w:szCs w:val="20"/>
          <w:lang w:val="es-MX" w:eastAsia="en-US"/>
        </w:rPr>
        <w:t xml:space="preserve">Que consideran importante el fortalecimiento de la relación </w:t>
      </w:r>
      <w:r w:rsidR="006246FD" w:rsidRPr="003E1C98">
        <w:rPr>
          <w:rFonts w:ascii="Tahoma" w:eastAsia="Calibri" w:hAnsi="Tahoma" w:cs="Tahoma"/>
          <w:bCs/>
          <w:color w:val="000000"/>
          <w:sz w:val="20"/>
          <w:szCs w:val="20"/>
          <w:lang w:val="es-MX" w:eastAsia="en-US"/>
        </w:rPr>
        <w:t>“</w:t>
      </w:r>
      <w:r w:rsidR="006246FD" w:rsidRPr="00F40DC7">
        <w:rPr>
          <w:rFonts w:ascii="Arial Black" w:eastAsia="Calibri" w:hAnsi="Arial Black" w:cs="Tahoma"/>
          <w:b/>
          <w:bCs/>
          <w:color w:val="000000"/>
          <w:sz w:val="20"/>
          <w:szCs w:val="20"/>
          <w:lang w:val="es-MX" w:eastAsia="en-US"/>
        </w:rPr>
        <w:t>EL IDEFT</w:t>
      </w:r>
      <w:r w:rsidR="006246FD" w:rsidRPr="003E1C98">
        <w:rPr>
          <w:rFonts w:ascii="Tahoma" w:eastAsia="Calibri" w:hAnsi="Tahoma" w:cs="Tahoma"/>
          <w:b/>
          <w:bCs/>
          <w:color w:val="000000"/>
          <w:sz w:val="20"/>
          <w:szCs w:val="20"/>
          <w:lang w:val="es-MX" w:eastAsia="en-US"/>
        </w:rPr>
        <w:t>”</w:t>
      </w:r>
      <w:r w:rsidR="00E7550A" w:rsidRPr="003E1C98">
        <w:rPr>
          <w:rFonts w:ascii="Tahoma" w:eastAsia="Calibri" w:hAnsi="Tahoma" w:cs="Tahoma"/>
          <w:b/>
          <w:color w:val="000000"/>
          <w:sz w:val="20"/>
          <w:szCs w:val="20"/>
          <w:lang w:val="es-MX" w:eastAsia="en-US"/>
        </w:rPr>
        <w:t>–</w:t>
      </w:r>
      <w:r w:rsidR="00E7550A" w:rsidRPr="003E1C98">
        <w:rPr>
          <w:rFonts w:ascii="Tahoma" w:eastAsia="Arial Unicode MS" w:hAnsi="Tahoma" w:cs="Tahoma"/>
          <w:b/>
          <w:bCs/>
          <w:color w:val="000000"/>
          <w:sz w:val="20"/>
          <w:szCs w:val="20"/>
          <w:lang w:val="es-MX" w:eastAsia="en-US"/>
        </w:rPr>
        <w:t>“</w:t>
      </w:r>
      <w:r w:rsidR="004073CD" w:rsidRPr="004073CD">
        <w:rPr>
          <w:rFonts w:ascii="Arial Black" w:hAnsi="Arial Black" w:cs="Tahoma"/>
          <w:b/>
          <w:bCs/>
          <w:color w:val="000000"/>
          <w:sz w:val="20"/>
          <w:szCs w:val="20"/>
        </w:rPr>
        <w:t xml:space="preserve"> </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006246FD" w:rsidRPr="00301224">
        <w:rPr>
          <w:rFonts w:ascii="Tahoma" w:eastAsia="Arial Unicode MS" w:hAnsi="Tahoma" w:cs="Tahoma"/>
          <w:bCs/>
          <w:color w:val="000000"/>
          <w:sz w:val="20"/>
          <w:szCs w:val="20"/>
          <w:lang w:val="es-MX" w:eastAsia="en-US"/>
        </w:rPr>
        <w:t xml:space="preserve">”, </w:t>
      </w:r>
      <w:r w:rsidR="006246FD" w:rsidRPr="00301224">
        <w:rPr>
          <w:rFonts w:ascii="Tahoma" w:eastAsia="Calibri" w:hAnsi="Tahoma" w:cs="Tahoma"/>
          <w:color w:val="000000"/>
          <w:sz w:val="20"/>
          <w:szCs w:val="20"/>
          <w:lang w:val="es-MX" w:eastAsia="en-US"/>
        </w:rPr>
        <w:t>en beneficio de la sociedad mexicana.</w:t>
      </w:r>
      <w:r w:rsidR="006246FD" w:rsidRPr="003E1C98">
        <w:rPr>
          <w:rFonts w:ascii="Tahoma" w:eastAsia="Calibri" w:hAnsi="Tahoma" w:cs="Tahoma"/>
          <w:color w:val="000000"/>
          <w:sz w:val="20"/>
          <w:szCs w:val="20"/>
          <w:lang w:val="es-MX" w:eastAsia="en-US"/>
        </w:rPr>
        <w:t xml:space="preserve"> </w:t>
      </w:r>
    </w:p>
    <w:p w14:paraId="556EEDCD" w14:textId="77777777" w:rsidR="00FD6913" w:rsidRPr="003E1C98" w:rsidRDefault="00FD6913" w:rsidP="00FD6913">
      <w:pPr>
        <w:pStyle w:val="NormalWeb"/>
        <w:spacing w:before="0" w:beforeAutospacing="0" w:after="0" w:afterAutospacing="0" w:line="240" w:lineRule="exact"/>
        <w:rPr>
          <w:rFonts w:ascii="Tahoma" w:eastAsia="Calibri" w:hAnsi="Tahoma" w:cs="Tahoma"/>
          <w:color w:val="000000"/>
          <w:sz w:val="10"/>
          <w:szCs w:val="10"/>
          <w:lang w:val="es-MX" w:eastAsia="en-US"/>
        </w:rPr>
      </w:pPr>
    </w:p>
    <w:p w14:paraId="1BA5BA4D" w14:textId="77777777" w:rsidR="006246FD" w:rsidRDefault="00EB1723"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III.C.-</w:t>
      </w:r>
      <w:r w:rsidRPr="003E1C98">
        <w:rPr>
          <w:rFonts w:ascii="Arial Unicode MS" w:eastAsia="Arial Unicode MS" w:hAnsi="Arial Unicode MS" w:cs="Arial Unicode MS"/>
          <w:color w:val="000000"/>
          <w:sz w:val="22"/>
          <w:szCs w:val="20"/>
        </w:rPr>
        <w:t xml:space="preserve"> </w:t>
      </w:r>
      <w:r w:rsidR="006246FD" w:rsidRPr="003E1C98">
        <w:rPr>
          <w:rFonts w:ascii="Tahoma" w:eastAsia="Calibri" w:hAnsi="Tahoma" w:cs="Tahoma"/>
          <w:color w:val="000000"/>
          <w:sz w:val="20"/>
          <w:szCs w:val="20"/>
          <w:lang w:val="es-MX" w:eastAsia="en-US"/>
        </w:rPr>
        <w:t xml:space="preserve">Que los sectores educativos y privados deben unir esfuerzos, en torno a la formación de nuevas generaciones con alto nivel técnico-académico, capaces de hacer frente a los retos de globalización y competitividad internacional, mediante la formación para el trabajo y la práctica dentro del ámbito de desempeño. </w:t>
      </w:r>
    </w:p>
    <w:p w14:paraId="3FE8D3DF" w14:textId="77777777" w:rsidR="00F40DC7" w:rsidRPr="003E1C98" w:rsidRDefault="00F40DC7"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p>
    <w:p w14:paraId="6214D8D1" w14:textId="77777777" w:rsidR="006246FD" w:rsidRDefault="00EB1723" w:rsidP="00FD6913">
      <w:pPr>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III.D.-</w:t>
      </w:r>
      <w:r w:rsidRPr="003E1C98">
        <w:rPr>
          <w:rFonts w:ascii="Arial Unicode MS" w:eastAsia="Arial Unicode MS" w:hAnsi="Arial Unicode MS" w:cs="Arial Unicode MS"/>
          <w:color w:val="000000"/>
          <w:sz w:val="22"/>
          <w:szCs w:val="20"/>
          <w:lang w:val="es-MX"/>
        </w:rPr>
        <w:t xml:space="preserve"> </w:t>
      </w:r>
      <w:r w:rsidR="006246FD" w:rsidRPr="003E1C98">
        <w:rPr>
          <w:rFonts w:ascii="Tahoma" w:eastAsia="Calibri" w:hAnsi="Tahoma" w:cs="Tahoma"/>
          <w:color w:val="000000"/>
          <w:sz w:val="20"/>
          <w:szCs w:val="20"/>
          <w:lang w:val="es-MX" w:eastAsia="en-US"/>
        </w:rPr>
        <w:t xml:space="preserve">Que sus acciones de vinculación redituarán en una mayor pertinencia entre los planes y programas de estudio en relación con las necesidades del sector productivo, permitiendo la constante adecuación a los cambios científicos y tecnológicos. </w:t>
      </w:r>
    </w:p>
    <w:p w14:paraId="54CEBCB7" w14:textId="77777777" w:rsidR="00F40DC7" w:rsidRPr="003E1C98" w:rsidRDefault="00F40DC7" w:rsidP="00FD6913">
      <w:pPr>
        <w:rPr>
          <w:rFonts w:ascii="Tahoma" w:eastAsia="Calibri" w:hAnsi="Tahoma" w:cs="Tahoma"/>
          <w:color w:val="000000"/>
          <w:sz w:val="20"/>
          <w:szCs w:val="20"/>
          <w:lang w:val="es-MX" w:eastAsia="en-US"/>
        </w:rPr>
      </w:pPr>
    </w:p>
    <w:p w14:paraId="1A2A9CD0" w14:textId="77777777" w:rsidR="00EB1723" w:rsidRPr="003E1C98" w:rsidRDefault="00EB1723" w:rsidP="00FD6913">
      <w:pPr>
        <w:rPr>
          <w:rFonts w:ascii="Tahoma" w:eastAsia="Calibri" w:hAnsi="Tahoma" w:cs="Tahoma"/>
          <w:color w:val="000000"/>
          <w:sz w:val="20"/>
          <w:szCs w:val="20"/>
          <w:lang w:val="es-MX" w:eastAsia="en-US"/>
        </w:rPr>
      </w:pPr>
      <w:r w:rsidRPr="00F40DC7">
        <w:rPr>
          <w:rFonts w:ascii="Tahoma" w:eastAsia="Arial Unicode MS" w:hAnsi="Tahoma" w:cs="Tahoma"/>
          <w:b/>
          <w:bCs/>
          <w:color w:val="000000"/>
          <w:sz w:val="20"/>
          <w:szCs w:val="20"/>
        </w:rPr>
        <w:t>III.E.-</w:t>
      </w:r>
      <w:r w:rsidR="00B145ED" w:rsidRPr="003E1C98">
        <w:rPr>
          <w:rFonts w:ascii="Arial Unicode MS" w:eastAsia="Arial Unicode MS" w:hAnsi="Arial Unicode MS" w:cs="Arial Unicode MS"/>
          <w:color w:val="000000"/>
          <w:sz w:val="22"/>
          <w:szCs w:val="20"/>
          <w:lang w:val="es-MX"/>
        </w:rPr>
        <w:t xml:space="preserve"> </w:t>
      </w:r>
      <w:r w:rsidR="006246FD" w:rsidRPr="003E1C98">
        <w:rPr>
          <w:rFonts w:ascii="Tahoma" w:eastAsia="Calibri" w:hAnsi="Tahoma" w:cs="Tahoma"/>
          <w:color w:val="000000"/>
          <w:sz w:val="20"/>
          <w:szCs w:val="20"/>
          <w:lang w:val="es-MX" w:eastAsia="en-US"/>
        </w:rPr>
        <w:t xml:space="preserve">Que, de acuerdo con los requisitos actuales o futuros, consignados en sus correspondientes normatividades, las partes tienen interés en celebrar el presente Convenio bajo las siguientes: </w:t>
      </w:r>
    </w:p>
    <w:p w14:paraId="6FCE935A" w14:textId="77777777" w:rsidR="00FD6913" w:rsidRPr="003E1C98" w:rsidRDefault="00FD6913" w:rsidP="00FD6913">
      <w:pPr>
        <w:rPr>
          <w:rFonts w:ascii="Tahoma" w:eastAsia="Calibri" w:hAnsi="Tahoma" w:cs="Tahoma"/>
          <w:color w:val="000000"/>
          <w:sz w:val="10"/>
          <w:szCs w:val="10"/>
          <w:lang w:val="es-MX" w:eastAsia="en-US"/>
        </w:rPr>
      </w:pPr>
    </w:p>
    <w:p w14:paraId="62F7E1F3" w14:textId="77777777" w:rsidR="00EB1723" w:rsidRPr="003E1C98" w:rsidRDefault="00EB1723" w:rsidP="00FD6913">
      <w:pPr>
        <w:pStyle w:val="NormalWeb"/>
        <w:spacing w:before="0" w:beforeAutospacing="0" w:after="0" w:afterAutospacing="0" w:line="240" w:lineRule="exact"/>
        <w:jc w:val="center"/>
        <w:rPr>
          <w:rFonts w:ascii="Tahoma" w:eastAsia="Arial Unicode MS" w:hAnsi="Tahoma" w:cs="Tahoma"/>
          <w:b/>
          <w:bCs/>
          <w:color w:val="000000"/>
          <w:spacing w:val="60"/>
          <w:sz w:val="20"/>
          <w:szCs w:val="18"/>
          <w:lang w:val="es-MX"/>
        </w:rPr>
      </w:pPr>
      <w:r w:rsidRPr="003E1C98">
        <w:rPr>
          <w:rFonts w:ascii="Tahoma" w:eastAsia="Arial Unicode MS" w:hAnsi="Tahoma" w:cs="Tahoma"/>
          <w:b/>
          <w:bCs/>
          <w:color w:val="000000"/>
          <w:spacing w:val="60"/>
          <w:sz w:val="20"/>
          <w:szCs w:val="18"/>
          <w:lang w:val="es-MX"/>
        </w:rPr>
        <w:t>CLÁUSULAS</w:t>
      </w:r>
    </w:p>
    <w:p w14:paraId="5AA403AA" w14:textId="77777777" w:rsidR="007209F1" w:rsidRPr="003E1C98" w:rsidRDefault="007209F1" w:rsidP="00FD6913">
      <w:pPr>
        <w:pStyle w:val="NormalWeb"/>
        <w:spacing w:before="0" w:beforeAutospacing="0" w:after="0" w:afterAutospacing="0" w:line="240" w:lineRule="exact"/>
        <w:jc w:val="center"/>
        <w:rPr>
          <w:rFonts w:ascii="Tahoma" w:eastAsia="Arial Unicode MS" w:hAnsi="Tahoma" w:cs="Tahoma"/>
          <w:b/>
          <w:bCs/>
          <w:color w:val="000000"/>
          <w:sz w:val="20"/>
          <w:szCs w:val="18"/>
          <w:lang w:val="es-MX"/>
        </w:rPr>
      </w:pPr>
    </w:p>
    <w:p w14:paraId="612D692C" w14:textId="18FB21CD" w:rsidR="00EB1723" w:rsidRDefault="00EB1723" w:rsidP="00FD6913">
      <w:pPr>
        <w:pStyle w:val="NormalWeb"/>
        <w:spacing w:before="0" w:beforeAutospacing="0" w:after="0" w:afterAutospacing="0" w:line="240" w:lineRule="exact"/>
        <w:rPr>
          <w:rFonts w:ascii="Tahoma" w:eastAsia="Arial Unicode MS" w:hAnsi="Tahoma" w:cs="Tahoma"/>
          <w:color w:val="000000"/>
          <w:sz w:val="20"/>
          <w:szCs w:val="18"/>
        </w:rPr>
      </w:pPr>
      <w:r w:rsidRPr="003E1C98">
        <w:rPr>
          <w:rFonts w:ascii="Tahoma" w:eastAsia="Arial Unicode MS" w:hAnsi="Tahoma" w:cs="Tahoma"/>
          <w:b/>
          <w:bCs/>
          <w:color w:val="000000"/>
          <w:sz w:val="20"/>
          <w:szCs w:val="18"/>
        </w:rPr>
        <w:t xml:space="preserve">OBLIGACIONES DE LAS PARTES. </w:t>
      </w:r>
      <w:r w:rsidRPr="003E1C98">
        <w:rPr>
          <w:rFonts w:ascii="Tahoma" w:eastAsia="Arial Unicode MS" w:hAnsi="Tahoma" w:cs="Tahoma"/>
          <w:color w:val="000000"/>
          <w:sz w:val="20"/>
          <w:szCs w:val="18"/>
        </w:rPr>
        <w:t xml:space="preserve">Con el fin de </w:t>
      </w:r>
      <w:r w:rsidR="00C50F2C" w:rsidRPr="003E1C98">
        <w:rPr>
          <w:rFonts w:ascii="Tahoma" w:eastAsia="Arial Unicode MS" w:hAnsi="Tahoma" w:cs="Tahoma"/>
          <w:color w:val="000000"/>
          <w:sz w:val="20"/>
          <w:szCs w:val="18"/>
        </w:rPr>
        <w:t>impartir los cursos</w:t>
      </w:r>
      <w:r w:rsidR="00301224">
        <w:rPr>
          <w:rFonts w:ascii="Tahoma" w:eastAsia="Arial Unicode MS" w:hAnsi="Tahoma" w:cs="Tahoma"/>
          <w:color w:val="000000"/>
          <w:sz w:val="20"/>
          <w:szCs w:val="18"/>
        </w:rPr>
        <w:t>, exámenes o servicios</w:t>
      </w:r>
      <w:r w:rsidR="00C50F2C" w:rsidRPr="003E1C98">
        <w:rPr>
          <w:rFonts w:ascii="Tahoma" w:eastAsia="Arial Unicode MS" w:hAnsi="Tahoma" w:cs="Tahoma"/>
          <w:color w:val="000000"/>
          <w:sz w:val="20"/>
          <w:szCs w:val="18"/>
        </w:rPr>
        <w:t xml:space="preserve"> que solicite</w:t>
      </w:r>
      <w:r w:rsidR="00F168CF" w:rsidRPr="003E1C98">
        <w:rPr>
          <w:rFonts w:ascii="Tahoma" w:eastAsia="Arial Unicode MS" w:hAnsi="Tahoma" w:cs="Tahoma"/>
          <w:color w:val="000000"/>
          <w:sz w:val="20"/>
          <w:szCs w:val="18"/>
        </w:rPr>
        <w:t xml:space="preserve"> el</w:t>
      </w:r>
      <w:r w:rsidR="00C50F2C" w:rsidRPr="003E1C98">
        <w:rPr>
          <w:rFonts w:ascii="Tahoma" w:eastAsia="Arial Unicode MS" w:hAnsi="Tahoma" w:cs="Tahoma"/>
          <w:color w:val="000000"/>
          <w:sz w:val="20"/>
          <w:szCs w:val="18"/>
        </w:rPr>
        <w:t xml:space="preserve"> </w:t>
      </w:r>
      <w:r w:rsidR="00B024DD" w:rsidRPr="00301224">
        <w:rPr>
          <w:rFonts w:ascii="Tahoma" w:eastAsia="Arial Unicode MS" w:hAnsi="Tahoma" w:cs="Tahoma"/>
          <w:color w:val="000000"/>
          <w:sz w:val="20"/>
          <w:szCs w:val="18"/>
        </w:rPr>
        <w:t>“</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00F168CF" w:rsidRPr="00301224">
        <w:rPr>
          <w:rFonts w:ascii="Arial Black" w:eastAsia="Arial Unicode MS" w:hAnsi="Arial Black" w:cs="Tahoma"/>
          <w:b/>
          <w:bCs/>
          <w:color w:val="000000"/>
          <w:sz w:val="20"/>
          <w:szCs w:val="18"/>
        </w:rPr>
        <w:t>”</w:t>
      </w:r>
      <w:r w:rsidR="00C50F2C" w:rsidRPr="00301224">
        <w:rPr>
          <w:rFonts w:ascii="Tahoma" w:eastAsia="Arial Unicode MS" w:hAnsi="Tahoma" w:cs="Tahoma"/>
          <w:b/>
          <w:bCs/>
          <w:color w:val="000000"/>
          <w:sz w:val="20"/>
          <w:szCs w:val="18"/>
        </w:rPr>
        <w:t xml:space="preserve">, </w:t>
      </w:r>
      <w:r w:rsidR="00C50F2C" w:rsidRPr="00301224">
        <w:rPr>
          <w:rFonts w:ascii="Tahoma" w:eastAsia="Arial Unicode MS" w:hAnsi="Tahoma" w:cs="Tahoma"/>
          <w:bCs/>
          <w:color w:val="000000"/>
          <w:sz w:val="20"/>
          <w:szCs w:val="18"/>
        </w:rPr>
        <w:t>así como</w:t>
      </w:r>
      <w:r w:rsidR="00C50F2C" w:rsidRPr="003E1C98">
        <w:rPr>
          <w:rFonts w:ascii="Tahoma" w:eastAsia="Arial Unicode MS" w:hAnsi="Tahoma" w:cs="Tahoma"/>
          <w:b/>
          <w:bCs/>
          <w:color w:val="000000"/>
          <w:sz w:val="20"/>
          <w:szCs w:val="18"/>
        </w:rPr>
        <w:t xml:space="preserve"> </w:t>
      </w:r>
      <w:r w:rsidRPr="003E1C98">
        <w:rPr>
          <w:rFonts w:ascii="Tahoma" w:eastAsia="Arial Unicode MS" w:hAnsi="Tahoma" w:cs="Tahoma"/>
          <w:color w:val="000000"/>
          <w:sz w:val="20"/>
          <w:szCs w:val="18"/>
        </w:rPr>
        <w:t xml:space="preserve">promover </w:t>
      </w:r>
      <w:r w:rsidR="00C940DD" w:rsidRPr="003E1C98">
        <w:rPr>
          <w:rFonts w:ascii="Tahoma" w:eastAsia="Arial Unicode MS" w:hAnsi="Tahoma" w:cs="Tahoma"/>
          <w:color w:val="000000"/>
          <w:sz w:val="20"/>
          <w:szCs w:val="18"/>
        </w:rPr>
        <w:t xml:space="preserve">y difundir los servicios de </w:t>
      </w:r>
      <w:r w:rsidRPr="003E1C98">
        <w:rPr>
          <w:rFonts w:ascii="Tahoma" w:eastAsia="Arial Unicode MS" w:hAnsi="Tahoma" w:cs="Tahoma"/>
          <w:color w:val="000000"/>
          <w:sz w:val="20"/>
          <w:szCs w:val="18"/>
        </w:rPr>
        <w:t xml:space="preserve">Educación Práctica y Formación para el Trabajo que se imparten en </w:t>
      </w:r>
      <w:r w:rsidRPr="003E1C98">
        <w:rPr>
          <w:rFonts w:ascii="Tahoma" w:eastAsia="Arial Unicode MS" w:hAnsi="Tahoma" w:cs="Tahoma"/>
          <w:b/>
          <w:bCs/>
          <w:color w:val="000000"/>
          <w:sz w:val="20"/>
          <w:szCs w:val="18"/>
        </w:rPr>
        <w:t>“</w:t>
      </w:r>
      <w:r w:rsidRPr="003E1C98">
        <w:rPr>
          <w:rFonts w:ascii="Arial Black" w:eastAsia="Arial Unicode MS" w:hAnsi="Arial Black" w:cs="Tahoma"/>
          <w:b/>
          <w:bCs/>
          <w:color w:val="000000"/>
          <w:sz w:val="20"/>
          <w:szCs w:val="18"/>
        </w:rPr>
        <w:t>EL IDEFT</w:t>
      </w:r>
      <w:r w:rsidRPr="003E1C98">
        <w:rPr>
          <w:rFonts w:ascii="Tahoma" w:eastAsia="Arial Unicode MS" w:hAnsi="Tahoma" w:cs="Tahoma"/>
          <w:b/>
          <w:bCs/>
          <w:color w:val="000000"/>
          <w:sz w:val="20"/>
          <w:szCs w:val="18"/>
        </w:rPr>
        <w:t>”</w:t>
      </w:r>
    </w:p>
    <w:p w14:paraId="0A3ADBAC" w14:textId="347E00E5" w:rsidR="00301224" w:rsidRPr="000B64A1" w:rsidRDefault="00301224" w:rsidP="00502CCF">
      <w:pPr>
        <w:pStyle w:val="NormalWeb"/>
        <w:spacing w:line="240" w:lineRule="exact"/>
        <w:rPr>
          <w:rFonts w:ascii="Tahoma" w:eastAsia="Arial Unicode MS" w:hAnsi="Tahoma" w:cs="Tahoma"/>
          <w:bCs/>
          <w:color w:val="000000"/>
          <w:sz w:val="20"/>
          <w:szCs w:val="18"/>
        </w:rPr>
      </w:pPr>
      <w:r w:rsidRPr="000B64A1">
        <w:rPr>
          <w:rFonts w:ascii="Tahoma" w:eastAsia="Arial Unicode MS" w:hAnsi="Tahoma" w:cs="Tahoma"/>
          <w:bCs/>
          <w:color w:val="000000"/>
          <w:sz w:val="20"/>
          <w:szCs w:val="18"/>
        </w:rPr>
        <w:t>Los exámenes R</w:t>
      </w:r>
      <w:r w:rsidR="00246040">
        <w:rPr>
          <w:rFonts w:ascii="Tahoma" w:eastAsia="Arial Unicode MS" w:hAnsi="Tahoma" w:cs="Tahoma"/>
          <w:bCs/>
          <w:color w:val="000000"/>
          <w:sz w:val="20"/>
          <w:szCs w:val="18"/>
        </w:rPr>
        <w:t>OCO</w:t>
      </w:r>
      <w:r w:rsidRPr="000B64A1">
        <w:rPr>
          <w:rFonts w:ascii="Tahoma" w:eastAsia="Arial Unicode MS" w:hAnsi="Tahoma" w:cs="Tahoma"/>
          <w:bCs/>
          <w:color w:val="000000"/>
          <w:sz w:val="20"/>
          <w:szCs w:val="18"/>
        </w:rPr>
        <w:t xml:space="preserve"> motivo de este convenio son: </w:t>
      </w:r>
      <w:r w:rsidR="00502CCF" w:rsidRPr="000B64A1">
        <w:rPr>
          <w:rFonts w:ascii="Tahoma" w:eastAsia="Arial Unicode MS" w:hAnsi="Tahoma" w:cs="Tahoma"/>
          <w:bCs/>
          <w:color w:val="000000"/>
          <w:sz w:val="20"/>
          <w:szCs w:val="18"/>
        </w:rPr>
        <w:t>Pestañas, Automaquillaje, uñas, modelaje y etiqueta social, actuación y expresión corporal, cocina vegetariana, Flores de bach, nutrición, depilación</w:t>
      </w:r>
      <w:r w:rsidRPr="000B64A1">
        <w:rPr>
          <w:rFonts w:ascii="Tahoma" w:eastAsia="Arial Unicode MS" w:hAnsi="Tahoma" w:cs="Tahoma"/>
          <w:bCs/>
          <w:color w:val="000000"/>
          <w:sz w:val="20"/>
          <w:szCs w:val="18"/>
        </w:rPr>
        <w:t xml:space="preserve">, </w:t>
      </w:r>
      <w:r w:rsidR="00502CCF" w:rsidRPr="000B64A1">
        <w:rPr>
          <w:rFonts w:ascii="Tahoma" w:eastAsia="Arial Unicode MS" w:hAnsi="Tahoma" w:cs="Tahoma"/>
          <w:bCs/>
          <w:color w:val="000000"/>
          <w:sz w:val="20"/>
          <w:szCs w:val="18"/>
        </w:rPr>
        <w:t xml:space="preserve">debido al volumen de alumnos y ya que </w:t>
      </w:r>
      <w:r w:rsidR="00502CCF" w:rsidRPr="000B64A1">
        <w:rPr>
          <w:rFonts w:ascii="Arial Black" w:eastAsia="Arial Unicode MS" w:hAnsi="Arial Black" w:cs="Tahoma"/>
          <w:bCs/>
          <w:color w:val="000000"/>
          <w:sz w:val="20"/>
          <w:szCs w:val="18"/>
        </w:rPr>
        <w:t>“</w:t>
      </w:r>
      <w:r w:rsidR="00502CCF" w:rsidRPr="000B64A1">
        <w:rPr>
          <w:rFonts w:ascii="Arial Black" w:hAnsi="Arial Black" w:cs="Tahoma"/>
          <w:bCs/>
          <w:color w:val="000000"/>
          <w:sz w:val="20"/>
          <w:szCs w:val="20"/>
        </w:rPr>
        <w:t>UNION SOCIAL A.C</w:t>
      </w:r>
      <w:r w:rsidR="00502CCF" w:rsidRPr="000B64A1">
        <w:rPr>
          <w:rFonts w:ascii="Arial Black" w:eastAsia="Arial Unicode MS" w:hAnsi="Arial Black" w:cs="Tahoma"/>
          <w:bCs/>
          <w:color w:val="000000"/>
          <w:sz w:val="20"/>
          <w:szCs w:val="18"/>
        </w:rPr>
        <w:t xml:space="preserve">” </w:t>
      </w:r>
      <w:r w:rsidR="00502CCF" w:rsidRPr="000B64A1">
        <w:rPr>
          <w:rFonts w:ascii="Tahoma" w:eastAsia="Arial Unicode MS" w:hAnsi="Tahoma" w:cs="Tahoma"/>
          <w:bCs/>
          <w:color w:val="000000"/>
          <w:sz w:val="20"/>
          <w:szCs w:val="18"/>
        </w:rPr>
        <w:t>es el encargado de proporcionar a dichos alumnos se establece un</w:t>
      </w:r>
      <w:r w:rsidRPr="000B64A1">
        <w:rPr>
          <w:rFonts w:ascii="Tahoma" w:eastAsia="Arial Unicode MS" w:hAnsi="Tahoma" w:cs="Tahoma"/>
          <w:bCs/>
          <w:color w:val="000000"/>
          <w:sz w:val="20"/>
          <w:szCs w:val="18"/>
        </w:rPr>
        <w:t xml:space="preserve"> costo de los cursos </w:t>
      </w:r>
      <w:r w:rsidR="00502CCF" w:rsidRPr="000B64A1">
        <w:rPr>
          <w:rFonts w:ascii="Tahoma" w:eastAsia="Arial Unicode MS" w:hAnsi="Tahoma" w:cs="Tahoma"/>
          <w:bCs/>
          <w:color w:val="000000"/>
          <w:sz w:val="20"/>
          <w:szCs w:val="18"/>
        </w:rPr>
        <w:t>de $300.00 (tre</w:t>
      </w:r>
      <w:r w:rsidR="000B64A1">
        <w:rPr>
          <w:rFonts w:ascii="Tahoma" w:eastAsia="Arial Unicode MS" w:hAnsi="Tahoma" w:cs="Tahoma"/>
          <w:bCs/>
          <w:color w:val="000000"/>
          <w:sz w:val="20"/>
          <w:szCs w:val="18"/>
        </w:rPr>
        <w:t>s</w:t>
      </w:r>
      <w:r w:rsidR="00502CCF" w:rsidRPr="000B64A1">
        <w:rPr>
          <w:rFonts w:ascii="Tahoma" w:eastAsia="Arial Unicode MS" w:hAnsi="Tahoma" w:cs="Tahoma"/>
          <w:bCs/>
          <w:color w:val="000000"/>
          <w:sz w:val="20"/>
          <w:szCs w:val="18"/>
        </w:rPr>
        <w:t>cientos pesos</w:t>
      </w:r>
      <w:r w:rsidR="00793725">
        <w:rPr>
          <w:rFonts w:ascii="Tahoma" w:eastAsia="Arial Unicode MS" w:hAnsi="Tahoma" w:cs="Tahoma"/>
          <w:bCs/>
          <w:color w:val="000000"/>
          <w:sz w:val="20"/>
          <w:szCs w:val="18"/>
        </w:rPr>
        <w:t xml:space="preserve"> 00/100 M</w:t>
      </w:r>
      <w:r w:rsidR="00502CCF" w:rsidRPr="000B64A1">
        <w:rPr>
          <w:rFonts w:ascii="Tahoma" w:eastAsia="Arial Unicode MS" w:hAnsi="Tahoma" w:cs="Tahoma"/>
          <w:bCs/>
          <w:color w:val="000000"/>
          <w:sz w:val="20"/>
          <w:szCs w:val="18"/>
        </w:rPr>
        <w:t>/</w:t>
      </w:r>
      <w:r w:rsidR="00793725">
        <w:rPr>
          <w:rFonts w:ascii="Tahoma" w:eastAsia="Arial Unicode MS" w:hAnsi="Tahoma" w:cs="Tahoma"/>
          <w:bCs/>
          <w:color w:val="000000"/>
          <w:sz w:val="20"/>
          <w:szCs w:val="18"/>
        </w:rPr>
        <w:t>N</w:t>
      </w:r>
      <w:r w:rsidR="00502CCF" w:rsidRPr="000B64A1">
        <w:rPr>
          <w:rFonts w:ascii="Tahoma" w:eastAsia="Arial Unicode MS" w:hAnsi="Tahoma" w:cs="Tahoma"/>
          <w:bCs/>
          <w:color w:val="000000"/>
          <w:sz w:val="20"/>
          <w:szCs w:val="18"/>
        </w:rPr>
        <w:t>)</w:t>
      </w:r>
      <w:r w:rsidR="00793725">
        <w:rPr>
          <w:rFonts w:ascii="Tahoma" w:eastAsia="Arial Unicode MS" w:hAnsi="Tahoma" w:cs="Tahoma"/>
          <w:bCs/>
          <w:color w:val="000000"/>
          <w:sz w:val="20"/>
          <w:szCs w:val="18"/>
        </w:rPr>
        <w:t>.</w:t>
      </w:r>
      <w:r w:rsidRPr="000B64A1">
        <w:rPr>
          <w:rFonts w:ascii="Tahoma" w:eastAsia="Arial Unicode MS" w:hAnsi="Tahoma" w:cs="Tahoma"/>
          <w:bCs/>
          <w:color w:val="000000"/>
          <w:sz w:val="20"/>
          <w:szCs w:val="18"/>
        </w:rPr>
        <w:t xml:space="preserve">  </w:t>
      </w:r>
    </w:p>
    <w:p w14:paraId="001D5816" w14:textId="13065A0D" w:rsidR="00A01381" w:rsidRPr="003E1C98" w:rsidRDefault="00490AAA" w:rsidP="00490AAA">
      <w:pPr>
        <w:pStyle w:val="NormalWeb"/>
        <w:spacing w:before="0" w:beforeAutospacing="0" w:after="0" w:afterAutospacing="0" w:line="240" w:lineRule="exact"/>
        <w:ind w:left="540" w:hanging="540"/>
        <w:rPr>
          <w:rFonts w:ascii="Tahoma" w:eastAsia="Arial Unicode MS" w:hAnsi="Tahoma" w:cs="Tahoma"/>
          <w:color w:val="000000"/>
          <w:sz w:val="20"/>
          <w:szCs w:val="18"/>
        </w:rPr>
      </w:pPr>
      <w:r w:rsidRPr="00292311">
        <w:rPr>
          <w:rFonts w:ascii="Tahoma" w:eastAsia="Arial Unicode MS" w:hAnsi="Tahoma" w:cs="Tahoma"/>
          <w:b/>
          <w:bCs/>
          <w:color w:val="000000"/>
          <w:sz w:val="20"/>
          <w:szCs w:val="18"/>
        </w:rPr>
        <w:t>PRIMERA. -</w:t>
      </w:r>
      <w:r w:rsidR="00F168CF" w:rsidRPr="00292311">
        <w:rPr>
          <w:rFonts w:ascii="Tahoma" w:eastAsia="Arial Unicode MS" w:hAnsi="Tahoma" w:cs="Tahoma"/>
          <w:b/>
          <w:bCs/>
          <w:color w:val="000000"/>
          <w:sz w:val="20"/>
          <w:szCs w:val="18"/>
        </w:rPr>
        <w:t xml:space="preserve"> </w:t>
      </w:r>
      <w:bookmarkStart w:id="1" w:name="_Hlk65757654"/>
      <w:r w:rsidR="00BB70A5" w:rsidRPr="00292311">
        <w:rPr>
          <w:rFonts w:ascii="Arial Black" w:eastAsia="Arial Unicode MS" w:hAnsi="Arial Black" w:cs="Tahoma"/>
          <w:b/>
          <w:bCs/>
          <w:color w:val="000000"/>
          <w:sz w:val="20"/>
          <w:szCs w:val="18"/>
        </w:rPr>
        <w:t>“</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00BB70A5" w:rsidRPr="00292311">
        <w:rPr>
          <w:rFonts w:ascii="Arial Black" w:eastAsia="Arial Unicode MS" w:hAnsi="Arial Black" w:cs="Tahoma"/>
          <w:b/>
          <w:bCs/>
          <w:color w:val="000000"/>
          <w:sz w:val="20"/>
          <w:szCs w:val="18"/>
        </w:rPr>
        <w:t>”</w:t>
      </w:r>
      <w:r w:rsidR="00EB1723" w:rsidRPr="00292311">
        <w:rPr>
          <w:rFonts w:ascii="Tahoma" w:eastAsia="Arial Unicode MS" w:hAnsi="Tahoma" w:cs="Tahoma"/>
          <w:b/>
          <w:bCs/>
          <w:color w:val="000000"/>
          <w:sz w:val="20"/>
          <w:szCs w:val="18"/>
        </w:rPr>
        <w:t xml:space="preserve">, </w:t>
      </w:r>
      <w:bookmarkEnd w:id="1"/>
      <w:r w:rsidR="00EB1723" w:rsidRPr="00292311">
        <w:rPr>
          <w:rFonts w:ascii="Tahoma" w:eastAsia="Arial Unicode MS" w:hAnsi="Tahoma" w:cs="Tahoma"/>
          <w:color w:val="000000"/>
          <w:sz w:val="20"/>
          <w:szCs w:val="18"/>
        </w:rPr>
        <w:t>se compromete</w:t>
      </w:r>
      <w:r w:rsidR="00EB1723" w:rsidRPr="003E1C98">
        <w:rPr>
          <w:rFonts w:ascii="Tahoma" w:eastAsia="Arial Unicode MS" w:hAnsi="Tahoma" w:cs="Tahoma"/>
          <w:color w:val="000000"/>
          <w:sz w:val="20"/>
          <w:szCs w:val="18"/>
        </w:rPr>
        <w:t xml:space="preserve"> a:</w:t>
      </w:r>
    </w:p>
    <w:p w14:paraId="00C8E4BD" w14:textId="77777777" w:rsidR="00082457" w:rsidRPr="003E1C98" w:rsidRDefault="00082457" w:rsidP="00FD6913">
      <w:pPr>
        <w:pStyle w:val="NormalWeb"/>
        <w:spacing w:before="0" w:beforeAutospacing="0" w:after="0" w:afterAutospacing="0" w:line="240" w:lineRule="exact"/>
        <w:ind w:left="540"/>
        <w:rPr>
          <w:rFonts w:ascii="Tahoma" w:eastAsia="Arial Unicode MS" w:hAnsi="Tahoma" w:cs="Tahoma"/>
          <w:color w:val="000000"/>
          <w:sz w:val="10"/>
          <w:szCs w:val="8"/>
        </w:rPr>
      </w:pPr>
    </w:p>
    <w:p w14:paraId="35FBE899" w14:textId="77777777" w:rsidR="00BB70A5" w:rsidRPr="003E1C98" w:rsidRDefault="00120553"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r w:rsidRPr="003E1C98">
        <w:rPr>
          <w:rFonts w:ascii="Tahoma" w:eastAsia="Arial Unicode MS" w:hAnsi="Tahoma" w:cs="Tahoma"/>
          <w:b/>
          <w:color w:val="000000"/>
          <w:sz w:val="20"/>
          <w:szCs w:val="18"/>
        </w:rPr>
        <w:t>b</w:t>
      </w:r>
      <w:r w:rsidR="009674AD" w:rsidRPr="003E1C98">
        <w:rPr>
          <w:rFonts w:ascii="Tahoma" w:eastAsia="Arial Unicode MS" w:hAnsi="Tahoma" w:cs="Tahoma"/>
          <w:b/>
          <w:color w:val="000000"/>
          <w:sz w:val="20"/>
          <w:szCs w:val="18"/>
        </w:rPr>
        <w:t>).</w:t>
      </w:r>
      <w:r w:rsidR="009674AD" w:rsidRPr="003E1C98">
        <w:rPr>
          <w:rFonts w:ascii="Tahoma" w:eastAsia="Arial Unicode MS" w:hAnsi="Tahoma" w:cs="Tahoma"/>
          <w:color w:val="000000"/>
          <w:sz w:val="20"/>
          <w:szCs w:val="18"/>
        </w:rPr>
        <w:t xml:space="preserve"> </w:t>
      </w:r>
      <w:r w:rsidR="00522044" w:rsidRPr="003E1C98">
        <w:rPr>
          <w:rFonts w:ascii="Tahoma" w:eastAsia="Arial Unicode MS" w:hAnsi="Tahoma" w:cs="Tahoma"/>
          <w:color w:val="000000"/>
          <w:sz w:val="20"/>
          <w:szCs w:val="18"/>
        </w:rPr>
        <w:t xml:space="preserve">Facilitar a </w:t>
      </w:r>
      <w:r w:rsidR="00522044" w:rsidRPr="003E1C98">
        <w:rPr>
          <w:rFonts w:ascii="Tahoma" w:eastAsia="Arial Unicode MS" w:hAnsi="Tahoma" w:cs="Tahoma"/>
          <w:b/>
          <w:bCs/>
          <w:color w:val="000000"/>
          <w:sz w:val="20"/>
          <w:szCs w:val="18"/>
        </w:rPr>
        <w:t>“</w:t>
      </w:r>
      <w:r w:rsidR="00522044" w:rsidRPr="00490AAA">
        <w:rPr>
          <w:rFonts w:ascii="Arial Black" w:eastAsia="Arial Unicode MS" w:hAnsi="Arial Black" w:cs="Tahoma"/>
          <w:b/>
          <w:bCs/>
          <w:color w:val="000000"/>
          <w:sz w:val="20"/>
          <w:szCs w:val="18"/>
        </w:rPr>
        <w:t>EL IDEFT</w:t>
      </w:r>
      <w:r w:rsidR="00522044" w:rsidRPr="003E1C98">
        <w:rPr>
          <w:rFonts w:ascii="Tahoma" w:eastAsia="Arial Unicode MS" w:hAnsi="Tahoma" w:cs="Tahoma"/>
          <w:b/>
          <w:bCs/>
          <w:color w:val="000000"/>
          <w:sz w:val="20"/>
          <w:szCs w:val="18"/>
        </w:rPr>
        <w:t>”</w:t>
      </w:r>
      <w:r w:rsidR="00522044" w:rsidRPr="003E1C98">
        <w:rPr>
          <w:rFonts w:ascii="Tahoma" w:eastAsia="Arial Unicode MS" w:hAnsi="Tahoma" w:cs="Tahoma"/>
          <w:color w:val="000000"/>
          <w:sz w:val="20"/>
          <w:szCs w:val="18"/>
        </w:rPr>
        <w:t xml:space="preserve"> </w:t>
      </w:r>
      <w:r w:rsidR="00BB70A5" w:rsidRPr="003E1C98">
        <w:rPr>
          <w:rFonts w:ascii="Tahoma" w:eastAsia="Calibri" w:hAnsi="Tahoma" w:cs="Tahoma"/>
          <w:color w:val="000000"/>
          <w:sz w:val="20"/>
          <w:szCs w:val="20"/>
          <w:lang w:val="es-MX" w:eastAsia="en-US"/>
        </w:rPr>
        <w:t>un inmueble que permita el adecuado proceso de enseñanza-aprendizaje y que reúna las características y condiciones mínimas necesarias como espacio suficientemente amplio que permita el desarrollo de las actividades del proceso de enseñanza-aprendizaje, que cuente con energía eléctrica, iluminación, agua, sanitario, mobiliario, ventilación, equipo y demás servicios básicos necesarios para poder brindar los cursos solicitados con la calidad y pertinencia adecuada; “</w:t>
      </w:r>
      <w:r w:rsidR="00BB70A5" w:rsidRPr="00490AAA">
        <w:rPr>
          <w:rFonts w:ascii="Arial Black" w:eastAsia="Calibri" w:hAnsi="Arial Black" w:cs="Tahoma"/>
          <w:b/>
          <w:bCs/>
          <w:color w:val="000000"/>
          <w:sz w:val="20"/>
          <w:szCs w:val="20"/>
          <w:lang w:val="es-MX" w:eastAsia="en-US"/>
        </w:rPr>
        <w:t>EL IDEFT</w:t>
      </w:r>
      <w:r w:rsidR="00BB70A5" w:rsidRPr="003E1C98">
        <w:rPr>
          <w:rFonts w:ascii="Tahoma" w:eastAsia="Calibri" w:hAnsi="Tahoma" w:cs="Tahoma"/>
          <w:color w:val="000000"/>
          <w:sz w:val="20"/>
          <w:szCs w:val="20"/>
          <w:lang w:val="es-MX" w:eastAsia="en-US"/>
        </w:rPr>
        <w:t>” realizará la validación del inmueble a través la Dirección de Unidad Regional de Capacitación dentro de los 10 días hábiles con la finalidad de que se cumpla con todos los requisitos establecidos en la normatividad de “</w:t>
      </w:r>
      <w:r w:rsidR="00BB70A5" w:rsidRPr="00490AAA">
        <w:rPr>
          <w:rFonts w:ascii="Arial Black" w:eastAsia="Calibri" w:hAnsi="Arial Black" w:cs="Tahoma"/>
          <w:b/>
          <w:bCs/>
          <w:color w:val="000000"/>
          <w:sz w:val="20"/>
          <w:szCs w:val="20"/>
          <w:lang w:val="es-MX" w:eastAsia="en-US"/>
        </w:rPr>
        <w:t>EL IDEFT</w:t>
      </w:r>
      <w:r w:rsidR="00BB70A5" w:rsidRPr="003E1C98">
        <w:rPr>
          <w:rFonts w:ascii="Tahoma" w:eastAsia="Calibri" w:hAnsi="Tahoma" w:cs="Tahoma"/>
          <w:color w:val="000000"/>
          <w:sz w:val="20"/>
          <w:szCs w:val="20"/>
          <w:lang w:val="es-MX" w:eastAsia="en-US"/>
        </w:rPr>
        <w:t xml:space="preserve">” para una correcta formación de los alumnos. </w:t>
      </w:r>
    </w:p>
    <w:p w14:paraId="1C1717CD" w14:textId="77777777" w:rsidR="00082457" w:rsidRPr="003E1C98" w:rsidRDefault="00082457" w:rsidP="00FD6913">
      <w:pPr>
        <w:pStyle w:val="NormalWeb"/>
        <w:spacing w:before="0" w:beforeAutospacing="0" w:after="0" w:afterAutospacing="0" w:line="240" w:lineRule="exact"/>
        <w:rPr>
          <w:rFonts w:ascii="Tahoma" w:eastAsia="Calibri" w:hAnsi="Tahoma" w:cs="Tahoma"/>
          <w:color w:val="000000"/>
          <w:sz w:val="10"/>
          <w:szCs w:val="10"/>
          <w:lang w:val="es-MX" w:eastAsia="en-US"/>
        </w:rPr>
      </w:pPr>
    </w:p>
    <w:p w14:paraId="3CF8E6F1" w14:textId="638D61C8" w:rsidR="00BB70A5" w:rsidRPr="003E1C98" w:rsidRDefault="00BB70A5" w:rsidP="00FD6913">
      <w:pPr>
        <w:pStyle w:val="NormalWeb"/>
        <w:spacing w:before="0" w:beforeAutospacing="0" w:after="0" w:afterAutospacing="0" w:line="240" w:lineRule="exact"/>
        <w:rPr>
          <w:rFonts w:ascii="Tahoma" w:eastAsia="Calibri" w:hAnsi="Tahoma" w:cs="Tahoma"/>
          <w:color w:val="000000"/>
          <w:sz w:val="20"/>
          <w:szCs w:val="20"/>
          <w:lang w:val="es-MX" w:eastAsia="en-US"/>
        </w:rPr>
      </w:pPr>
      <w:r w:rsidRPr="00A11B5D">
        <w:rPr>
          <w:rFonts w:ascii="Tahoma" w:eastAsia="Calibri" w:hAnsi="Tahoma" w:cs="Tahoma"/>
          <w:color w:val="000000"/>
          <w:sz w:val="20"/>
          <w:szCs w:val="20"/>
          <w:lang w:val="es-MX" w:eastAsia="en-US"/>
        </w:rPr>
        <w:t>c).  El domicilio que el “</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Pr="00A11B5D">
        <w:rPr>
          <w:rFonts w:ascii="Tahoma" w:eastAsia="Calibri" w:hAnsi="Tahoma" w:cs="Tahoma"/>
          <w:color w:val="000000"/>
          <w:sz w:val="20"/>
          <w:szCs w:val="20"/>
          <w:lang w:val="es-MX" w:eastAsia="en-US"/>
        </w:rPr>
        <w:t>” proporcionará</w:t>
      </w:r>
      <w:r w:rsidRPr="003E1C98">
        <w:rPr>
          <w:rFonts w:ascii="Tahoma" w:eastAsia="Calibri" w:hAnsi="Tahoma" w:cs="Tahoma"/>
          <w:color w:val="000000"/>
          <w:sz w:val="20"/>
          <w:szCs w:val="20"/>
          <w:lang w:val="es-MX" w:eastAsia="en-US"/>
        </w:rPr>
        <w:t xml:space="preserve"> a “</w:t>
      </w:r>
      <w:r w:rsidRPr="003E1C98">
        <w:rPr>
          <w:rFonts w:ascii="Arial Black" w:eastAsia="Calibri" w:hAnsi="Arial Black" w:cs="Tahoma"/>
          <w:color w:val="000000"/>
          <w:sz w:val="20"/>
          <w:szCs w:val="20"/>
          <w:lang w:val="es-MX" w:eastAsia="en-US"/>
        </w:rPr>
        <w:t>EL IDEFT</w:t>
      </w:r>
      <w:r w:rsidRPr="003E1C98">
        <w:rPr>
          <w:rFonts w:ascii="Tahoma" w:eastAsia="Calibri" w:hAnsi="Tahoma" w:cs="Tahoma"/>
          <w:color w:val="000000"/>
          <w:sz w:val="20"/>
          <w:szCs w:val="20"/>
          <w:lang w:val="es-MX" w:eastAsia="en-US"/>
        </w:rPr>
        <w:t>” será el siguiente:</w:t>
      </w:r>
    </w:p>
    <w:p w14:paraId="4E6358D6" w14:textId="77777777" w:rsidR="00292311" w:rsidRPr="00292311" w:rsidRDefault="00292311" w:rsidP="00292311">
      <w:pPr>
        <w:pStyle w:val="Sinespaciado"/>
        <w:jc w:val="both"/>
        <w:rPr>
          <w:rFonts w:ascii="Tahoma" w:hAnsi="Tahoma" w:cs="Tahoma"/>
          <w:color w:val="000000"/>
          <w:sz w:val="20"/>
          <w:szCs w:val="20"/>
          <w:highlight w:val="yellow"/>
        </w:rPr>
      </w:pPr>
    </w:p>
    <w:p w14:paraId="33C092BA" w14:textId="5570D19A" w:rsidR="00BB70A5" w:rsidRPr="000B64A1" w:rsidRDefault="00BB70A5" w:rsidP="00FD6913">
      <w:pPr>
        <w:pStyle w:val="Sinespaciado"/>
        <w:numPr>
          <w:ilvl w:val="0"/>
          <w:numId w:val="1"/>
        </w:numPr>
        <w:jc w:val="both"/>
        <w:rPr>
          <w:rFonts w:ascii="Tahoma" w:hAnsi="Tahoma" w:cs="Tahoma"/>
          <w:color w:val="000000"/>
          <w:sz w:val="20"/>
          <w:szCs w:val="20"/>
        </w:rPr>
      </w:pPr>
      <w:r w:rsidRPr="003E1C98">
        <w:rPr>
          <w:rFonts w:ascii="Arial Black" w:eastAsia="Arial Unicode MS" w:hAnsi="Arial Black" w:cs="Tahoma"/>
          <w:b/>
          <w:bCs/>
          <w:color w:val="000000"/>
          <w:sz w:val="20"/>
          <w:szCs w:val="18"/>
        </w:rPr>
        <w:t xml:space="preserve"> </w:t>
      </w:r>
      <w:r w:rsidR="00B71934" w:rsidRPr="000B64A1">
        <w:rPr>
          <w:rFonts w:ascii="Tahoma" w:hAnsi="Tahoma" w:cs="Tahoma"/>
          <w:color w:val="000000"/>
          <w:sz w:val="20"/>
          <w:szCs w:val="20"/>
        </w:rPr>
        <w:t xml:space="preserve">Calle </w:t>
      </w:r>
      <w:r w:rsidR="00470F0D" w:rsidRPr="000B64A1">
        <w:rPr>
          <w:rFonts w:ascii="Tahoma" w:hAnsi="Tahoma" w:cs="Tahoma"/>
          <w:color w:val="000000"/>
          <w:sz w:val="20"/>
          <w:szCs w:val="20"/>
        </w:rPr>
        <w:t>Ramón Castellanos No. 435</w:t>
      </w:r>
      <w:r w:rsidR="00B71934" w:rsidRPr="000B64A1">
        <w:rPr>
          <w:rFonts w:ascii="Tahoma" w:hAnsi="Tahoma" w:cs="Tahoma"/>
          <w:color w:val="000000"/>
          <w:sz w:val="20"/>
          <w:szCs w:val="20"/>
        </w:rPr>
        <w:t>,</w:t>
      </w:r>
      <w:r w:rsidR="00207B30" w:rsidRPr="000B64A1">
        <w:rPr>
          <w:rFonts w:ascii="Tahoma" w:hAnsi="Tahoma" w:cs="Tahoma"/>
          <w:color w:val="000000"/>
          <w:sz w:val="20"/>
          <w:szCs w:val="20"/>
        </w:rPr>
        <w:t xml:space="preserve"> Colonia Libertad </w:t>
      </w:r>
      <w:r w:rsidR="00B71934" w:rsidRPr="000B64A1">
        <w:rPr>
          <w:rFonts w:ascii="Tahoma" w:hAnsi="Tahoma" w:cs="Tahoma"/>
          <w:color w:val="000000"/>
          <w:sz w:val="20"/>
          <w:szCs w:val="20"/>
        </w:rPr>
        <w:t>Guadalajara, Jalisco</w:t>
      </w:r>
      <w:r w:rsidR="00207B30" w:rsidRPr="000B64A1">
        <w:rPr>
          <w:rFonts w:ascii="Tahoma" w:hAnsi="Tahoma" w:cs="Tahoma"/>
          <w:color w:val="000000"/>
          <w:sz w:val="20"/>
          <w:szCs w:val="20"/>
        </w:rPr>
        <w:t xml:space="preserve">, o mediante convenio con </w:t>
      </w:r>
      <w:r w:rsidR="00292311" w:rsidRPr="000B64A1">
        <w:rPr>
          <w:rFonts w:ascii="Tahoma" w:hAnsi="Tahoma" w:cs="Tahoma"/>
          <w:color w:val="000000"/>
          <w:sz w:val="20"/>
          <w:szCs w:val="20"/>
        </w:rPr>
        <w:t>instituciones públicas o privadas.</w:t>
      </w:r>
    </w:p>
    <w:p w14:paraId="7DC9C7FA" w14:textId="77777777" w:rsidR="00082457" w:rsidRPr="003E1C98" w:rsidRDefault="00082457" w:rsidP="00082457">
      <w:pPr>
        <w:pStyle w:val="Sinespaciado"/>
        <w:jc w:val="both"/>
        <w:rPr>
          <w:rFonts w:ascii="Tahoma" w:hAnsi="Tahoma" w:cs="Tahoma"/>
          <w:color w:val="000000"/>
          <w:sz w:val="12"/>
          <w:szCs w:val="12"/>
          <w:highlight w:val="yellow"/>
        </w:rPr>
      </w:pPr>
    </w:p>
    <w:p w14:paraId="4109BCEE" w14:textId="42609FCE" w:rsidR="00082457" w:rsidRPr="003E1C98" w:rsidRDefault="00120553" w:rsidP="00FD6913">
      <w:pPr>
        <w:pStyle w:val="NormalWeb"/>
        <w:spacing w:before="0" w:beforeAutospacing="0" w:after="0" w:afterAutospacing="0" w:line="240" w:lineRule="exact"/>
        <w:rPr>
          <w:rFonts w:ascii="Tahoma" w:eastAsia="Arial Unicode MS" w:hAnsi="Tahoma" w:cs="Tahoma"/>
          <w:b/>
          <w:color w:val="000000"/>
          <w:sz w:val="20"/>
          <w:szCs w:val="20"/>
        </w:rPr>
      </w:pPr>
      <w:r w:rsidRPr="003E1C98">
        <w:rPr>
          <w:rFonts w:ascii="Tahoma" w:eastAsia="Arial Unicode MS" w:hAnsi="Tahoma" w:cs="Tahoma"/>
          <w:b/>
          <w:color w:val="000000"/>
          <w:sz w:val="20"/>
          <w:szCs w:val="20"/>
        </w:rPr>
        <w:t>c</w:t>
      </w:r>
      <w:r w:rsidR="009674AD" w:rsidRPr="003E1C98">
        <w:rPr>
          <w:rFonts w:ascii="Tahoma" w:eastAsia="Arial Unicode MS" w:hAnsi="Tahoma" w:cs="Tahoma"/>
          <w:b/>
          <w:color w:val="000000"/>
          <w:sz w:val="20"/>
          <w:szCs w:val="20"/>
        </w:rPr>
        <w:t xml:space="preserve">). </w:t>
      </w:r>
      <w:r w:rsidR="009674AD" w:rsidRPr="003E1C98">
        <w:rPr>
          <w:rFonts w:ascii="Tahoma" w:eastAsia="Arial Unicode MS" w:hAnsi="Tahoma" w:cs="Tahoma"/>
          <w:color w:val="000000"/>
          <w:sz w:val="20"/>
          <w:szCs w:val="20"/>
        </w:rPr>
        <w:t xml:space="preserve">Permitir y apoyar la promoción y difusión de los servicios que ofrece </w:t>
      </w:r>
      <w:r w:rsidR="009674AD" w:rsidRPr="003E1C98">
        <w:rPr>
          <w:rFonts w:ascii="Tahoma" w:eastAsia="Arial Unicode MS" w:hAnsi="Tahoma" w:cs="Tahoma"/>
          <w:b/>
          <w:color w:val="000000"/>
          <w:sz w:val="20"/>
          <w:szCs w:val="20"/>
        </w:rPr>
        <w:t>“</w:t>
      </w:r>
      <w:r w:rsidR="009674AD" w:rsidRPr="00490AAA">
        <w:rPr>
          <w:rFonts w:ascii="Arial Black" w:eastAsia="Arial Unicode MS" w:hAnsi="Arial Black" w:cs="Tahoma"/>
          <w:b/>
          <w:color w:val="000000"/>
          <w:sz w:val="20"/>
          <w:szCs w:val="20"/>
        </w:rPr>
        <w:t>EL IDEFT</w:t>
      </w:r>
      <w:r w:rsidR="009674AD" w:rsidRPr="003E1C98">
        <w:rPr>
          <w:rFonts w:ascii="Tahoma" w:eastAsia="Arial Unicode MS" w:hAnsi="Tahoma" w:cs="Tahoma"/>
          <w:b/>
          <w:color w:val="000000"/>
          <w:sz w:val="20"/>
          <w:szCs w:val="20"/>
        </w:rPr>
        <w:t xml:space="preserve">” </w:t>
      </w:r>
      <w:r w:rsidR="00CF4D0B" w:rsidRPr="003E1C98">
        <w:rPr>
          <w:rFonts w:ascii="Tahoma" w:eastAsia="Arial Unicode MS" w:hAnsi="Tahoma" w:cs="Tahoma"/>
          <w:color w:val="000000"/>
          <w:sz w:val="20"/>
          <w:szCs w:val="20"/>
        </w:rPr>
        <w:t xml:space="preserve">a través del apoyo de perifoneo, spots en radio, cable local, publicidad impresa, periódico local, ferias, exposiciones y demás acciones </w:t>
      </w:r>
      <w:r w:rsidR="00CF4D0B" w:rsidRPr="00292311">
        <w:rPr>
          <w:rFonts w:ascii="Tahoma" w:eastAsia="Arial Unicode MS" w:hAnsi="Tahoma" w:cs="Tahoma"/>
          <w:color w:val="000000"/>
          <w:sz w:val="20"/>
          <w:szCs w:val="20"/>
        </w:rPr>
        <w:t xml:space="preserve">que </w:t>
      </w:r>
      <w:r w:rsidR="00FD6913" w:rsidRPr="00292311">
        <w:rPr>
          <w:rFonts w:ascii="Arial Black" w:eastAsia="Arial Unicode MS" w:hAnsi="Arial Black" w:cs="Tahoma"/>
          <w:b/>
          <w:bCs/>
          <w:color w:val="000000"/>
          <w:sz w:val="20"/>
          <w:szCs w:val="18"/>
        </w:rPr>
        <w:t>“</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00FD6913" w:rsidRPr="00292311">
        <w:rPr>
          <w:rFonts w:ascii="Arial Black" w:eastAsia="Arial Unicode MS" w:hAnsi="Arial Black" w:cs="Tahoma"/>
          <w:b/>
          <w:bCs/>
          <w:color w:val="000000"/>
          <w:sz w:val="20"/>
          <w:szCs w:val="18"/>
        </w:rPr>
        <w:t>”</w:t>
      </w:r>
      <w:r w:rsidR="00CF4D0B" w:rsidRPr="003E1C98">
        <w:rPr>
          <w:rFonts w:ascii="Tahoma" w:eastAsia="Arial Unicode MS" w:hAnsi="Tahoma" w:cs="Tahoma"/>
          <w:b/>
          <w:bCs/>
          <w:color w:val="000000"/>
          <w:sz w:val="20"/>
          <w:szCs w:val="20"/>
        </w:rPr>
        <w:t xml:space="preserve"> </w:t>
      </w:r>
      <w:r w:rsidR="00CF4D0B" w:rsidRPr="003E1C98">
        <w:rPr>
          <w:rFonts w:ascii="Tahoma" w:eastAsia="Arial Unicode MS" w:hAnsi="Tahoma" w:cs="Tahoma"/>
          <w:bCs/>
          <w:color w:val="000000"/>
          <w:sz w:val="20"/>
          <w:szCs w:val="20"/>
        </w:rPr>
        <w:t xml:space="preserve">realice, en el afán de informar a la comunidad de los servicios de </w:t>
      </w:r>
      <w:r w:rsidR="00CF4D0B" w:rsidRPr="003E1C98">
        <w:rPr>
          <w:rFonts w:ascii="Tahoma" w:eastAsia="Arial Unicode MS" w:hAnsi="Tahoma" w:cs="Tahoma"/>
          <w:b/>
          <w:color w:val="000000"/>
          <w:sz w:val="20"/>
          <w:szCs w:val="20"/>
        </w:rPr>
        <w:t>“</w:t>
      </w:r>
      <w:r w:rsidR="00CF4D0B" w:rsidRPr="00490AAA">
        <w:rPr>
          <w:rFonts w:ascii="Arial Black" w:eastAsia="Arial Unicode MS" w:hAnsi="Arial Black" w:cs="Tahoma"/>
          <w:b/>
          <w:color w:val="000000"/>
          <w:sz w:val="20"/>
          <w:szCs w:val="20"/>
        </w:rPr>
        <w:t>EL IDEFT</w:t>
      </w:r>
      <w:r w:rsidR="00CF4D0B" w:rsidRPr="003E1C98">
        <w:rPr>
          <w:rFonts w:ascii="Tahoma" w:eastAsia="Arial Unicode MS" w:hAnsi="Tahoma" w:cs="Tahoma"/>
          <w:b/>
          <w:color w:val="000000"/>
          <w:sz w:val="20"/>
          <w:szCs w:val="20"/>
        </w:rPr>
        <w:t>”.</w:t>
      </w:r>
    </w:p>
    <w:p w14:paraId="2DA1BAB9"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b/>
          <w:color w:val="000000"/>
          <w:sz w:val="10"/>
          <w:szCs w:val="10"/>
        </w:rPr>
      </w:pPr>
    </w:p>
    <w:p w14:paraId="308510E4" w14:textId="77777777" w:rsidR="0069132C" w:rsidRPr="003E1C98" w:rsidRDefault="00120553" w:rsidP="00FD6913">
      <w:pPr>
        <w:pStyle w:val="NormalWeb"/>
        <w:spacing w:before="0" w:beforeAutospacing="0" w:after="0" w:afterAutospacing="0" w:line="240" w:lineRule="exact"/>
        <w:rPr>
          <w:rFonts w:ascii="Tahoma" w:eastAsia="Arial Unicode MS" w:hAnsi="Tahoma" w:cs="Tahoma"/>
          <w:color w:val="000000"/>
          <w:sz w:val="20"/>
          <w:szCs w:val="20"/>
        </w:rPr>
      </w:pPr>
      <w:r w:rsidRPr="003E1C98">
        <w:rPr>
          <w:rFonts w:ascii="Tahoma" w:eastAsia="Arial Unicode MS" w:hAnsi="Tahoma" w:cs="Tahoma"/>
          <w:b/>
          <w:color w:val="000000"/>
          <w:sz w:val="20"/>
          <w:szCs w:val="20"/>
        </w:rPr>
        <w:t>d</w:t>
      </w:r>
      <w:r w:rsidR="00A01381" w:rsidRPr="003E1C98">
        <w:rPr>
          <w:rFonts w:ascii="Tahoma" w:eastAsia="Arial Unicode MS" w:hAnsi="Tahoma" w:cs="Tahoma"/>
          <w:b/>
          <w:color w:val="000000"/>
          <w:sz w:val="20"/>
          <w:szCs w:val="20"/>
        </w:rPr>
        <w:t>).</w:t>
      </w:r>
      <w:r w:rsidR="00A01381" w:rsidRPr="003E1C98">
        <w:rPr>
          <w:rFonts w:ascii="Tahoma" w:eastAsia="Arial Unicode MS" w:hAnsi="Tahoma" w:cs="Tahoma"/>
          <w:color w:val="000000"/>
          <w:sz w:val="20"/>
          <w:szCs w:val="20"/>
        </w:rPr>
        <w:t xml:space="preserve"> </w:t>
      </w:r>
      <w:r w:rsidR="00CF4D0B" w:rsidRPr="003E1C98">
        <w:rPr>
          <w:rFonts w:ascii="Tahoma" w:eastAsia="Arial Unicode MS" w:hAnsi="Tahoma" w:cs="Tahoma"/>
          <w:color w:val="000000"/>
          <w:sz w:val="20"/>
          <w:szCs w:val="20"/>
        </w:rPr>
        <w:t>Apoyar en la medida de sus posibilidades a proporcionar información a la comunidad de los servicios</w:t>
      </w:r>
      <w:r w:rsidR="003A5A19" w:rsidRPr="003E1C98">
        <w:rPr>
          <w:rFonts w:ascii="Tahoma" w:eastAsia="Arial Unicode MS" w:hAnsi="Tahoma" w:cs="Tahoma"/>
          <w:color w:val="000000"/>
          <w:sz w:val="20"/>
          <w:szCs w:val="20"/>
        </w:rPr>
        <w:t xml:space="preserve"> que ofrece </w:t>
      </w:r>
      <w:r w:rsidR="003A5A19" w:rsidRPr="003E1C98">
        <w:rPr>
          <w:rFonts w:ascii="Tahoma" w:eastAsia="Arial Unicode MS" w:hAnsi="Tahoma" w:cs="Tahoma"/>
          <w:b/>
          <w:color w:val="000000"/>
          <w:sz w:val="20"/>
          <w:szCs w:val="20"/>
        </w:rPr>
        <w:t>“</w:t>
      </w:r>
      <w:r w:rsidR="003A5A19" w:rsidRPr="00490AAA">
        <w:rPr>
          <w:rFonts w:ascii="Arial Black" w:eastAsia="Arial Unicode MS" w:hAnsi="Arial Black" w:cs="Tahoma"/>
          <w:b/>
          <w:color w:val="000000"/>
          <w:sz w:val="20"/>
          <w:szCs w:val="20"/>
        </w:rPr>
        <w:t>EL IDEFT</w:t>
      </w:r>
      <w:r w:rsidR="003A5A19" w:rsidRPr="003E1C98">
        <w:rPr>
          <w:rFonts w:ascii="Tahoma" w:eastAsia="Arial Unicode MS" w:hAnsi="Tahoma" w:cs="Tahoma"/>
          <w:b/>
          <w:color w:val="000000"/>
          <w:sz w:val="20"/>
          <w:szCs w:val="20"/>
        </w:rPr>
        <w:t xml:space="preserve">”, </w:t>
      </w:r>
      <w:r w:rsidR="003A5A19" w:rsidRPr="003E1C98">
        <w:rPr>
          <w:rFonts w:ascii="Tahoma" w:eastAsia="Arial Unicode MS" w:hAnsi="Tahoma" w:cs="Tahoma"/>
          <w:color w:val="000000"/>
          <w:sz w:val="20"/>
          <w:szCs w:val="20"/>
        </w:rPr>
        <w:t>que coadyuven en la formación o integración de grupos, para ser capacitados.</w:t>
      </w:r>
    </w:p>
    <w:p w14:paraId="7BE5D1D1" w14:textId="77777777" w:rsidR="00490AAA" w:rsidRDefault="00490AAA" w:rsidP="00FD6913">
      <w:pPr>
        <w:pStyle w:val="NormalWeb"/>
        <w:spacing w:before="0" w:beforeAutospacing="0" w:after="0" w:afterAutospacing="0" w:line="240" w:lineRule="exact"/>
        <w:ind w:left="540"/>
        <w:rPr>
          <w:rFonts w:ascii="Tahoma" w:eastAsia="Arial Unicode MS" w:hAnsi="Tahoma" w:cs="Tahoma"/>
          <w:color w:val="000000"/>
          <w:sz w:val="20"/>
          <w:szCs w:val="20"/>
        </w:rPr>
      </w:pPr>
    </w:p>
    <w:p w14:paraId="3AAF3AB5" w14:textId="77777777" w:rsidR="00EB1723" w:rsidRPr="003E1C98" w:rsidRDefault="00490AAA" w:rsidP="00490AAA">
      <w:pPr>
        <w:pStyle w:val="NormalWeb"/>
        <w:spacing w:before="0" w:beforeAutospacing="0" w:after="0" w:afterAutospacing="0" w:line="240" w:lineRule="exact"/>
        <w:ind w:left="540" w:hanging="540"/>
        <w:rPr>
          <w:rFonts w:ascii="Tahoma" w:eastAsia="Arial Unicode MS" w:hAnsi="Tahoma" w:cs="Tahoma"/>
          <w:color w:val="000000"/>
          <w:sz w:val="20"/>
          <w:szCs w:val="20"/>
        </w:rPr>
      </w:pPr>
      <w:r w:rsidRPr="003E1C98">
        <w:rPr>
          <w:rFonts w:ascii="Tahoma" w:eastAsia="Arial Unicode MS" w:hAnsi="Tahoma" w:cs="Tahoma"/>
          <w:b/>
          <w:bCs/>
          <w:color w:val="000000"/>
          <w:sz w:val="20"/>
          <w:szCs w:val="20"/>
        </w:rPr>
        <w:t xml:space="preserve">SEGUNDA. - </w:t>
      </w:r>
      <w:r w:rsidR="00EB1723" w:rsidRPr="003E1C98">
        <w:rPr>
          <w:rFonts w:ascii="Tahoma" w:eastAsia="Arial Unicode MS" w:hAnsi="Tahoma" w:cs="Tahoma"/>
          <w:color w:val="000000"/>
          <w:sz w:val="20"/>
          <w:szCs w:val="20"/>
        </w:rPr>
        <w:t xml:space="preserve">Por su parte </w:t>
      </w:r>
      <w:r w:rsidR="00EB1723" w:rsidRPr="003E1C98">
        <w:rPr>
          <w:rFonts w:ascii="Tahoma" w:eastAsia="Arial Unicode MS" w:hAnsi="Tahoma" w:cs="Tahoma"/>
          <w:b/>
          <w:bCs/>
          <w:color w:val="000000"/>
          <w:sz w:val="20"/>
          <w:szCs w:val="20"/>
        </w:rPr>
        <w:t>“</w:t>
      </w:r>
      <w:r w:rsidR="00EB1723" w:rsidRPr="00490AAA">
        <w:rPr>
          <w:rFonts w:ascii="Arial Black" w:eastAsia="Arial Unicode MS" w:hAnsi="Arial Black" w:cs="Tahoma"/>
          <w:b/>
          <w:bCs/>
          <w:color w:val="000000"/>
          <w:sz w:val="20"/>
          <w:szCs w:val="20"/>
        </w:rPr>
        <w:t>EL IDEFT</w:t>
      </w:r>
      <w:r w:rsidR="00EB1723" w:rsidRPr="003E1C98">
        <w:rPr>
          <w:rFonts w:ascii="Tahoma" w:eastAsia="Arial Unicode MS" w:hAnsi="Tahoma" w:cs="Tahoma"/>
          <w:b/>
          <w:bCs/>
          <w:color w:val="000000"/>
          <w:sz w:val="20"/>
          <w:szCs w:val="20"/>
        </w:rPr>
        <w:t>”</w:t>
      </w:r>
      <w:r w:rsidR="00EB1723" w:rsidRPr="003E1C98">
        <w:rPr>
          <w:rFonts w:ascii="Tahoma" w:eastAsia="Arial Unicode MS" w:hAnsi="Tahoma" w:cs="Tahoma"/>
          <w:color w:val="000000"/>
          <w:sz w:val="20"/>
          <w:szCs w:val="20"/>
        </w:rPr>
        <w:t xml:space="preserve"> se compromete a:</w:t>
      </w:r>
    </w:p>
    <w:p w14:paraId="6F6C0E4A" w14:textId="77777777" w:rsidR="00082457" w:rsidRPr="003E1C98" w:rsidRDefault="00082457" w:rsidP="00FD6913">
      <w:pPr>
        <w:pStyle w:val="NormalWeb"/>
        <w:spacing w:before="0" w:beforeAutospacing="0" w:after="0" w:afterAutospacing="0" w:line="240" w:lineRule="exact"/>
        <w:ind w:left="540"/>
        <w:rPr>
          <w:rFonts w:ascii="Tahoma" w:eastAsia="Arial Unicode MS" w:hAnsi="Tahoma" w:cs="Tahoma"/>
          <w:color w:val="000000"/>
          <w:sz w:val="10"/>
          <w:szCs w:val="10"/>
        </w:rPr>
      </w:pPr>
    </w:p>
    <w:p w14:paraId="1F6D133D" w14:textId="2F898506" w:rsidR="00EB1723" w:rsidRPr="00292311" w:rsidRDefault="00A64DD6" w:rsidP="00FD6913">
      <w:pPr>
        <w:pStyle w:val="NormalWeb"/>
        <w:spacing w:before="0" w:beforeAutospacing="0" w:after="0" w:afterAutospacing="0" w:line="240" w:lineRule="exact"/>
        <w:rPr>
          <w:rFonts w:ascii="Tahoma" w:eastAsia="Arial Unicode MS" w:hAnsi="Tahoma" w:cs="Tahoma"/>
          <w:color w:val="000000"/>
          <w:sz w:val="20"/>
          <w:szCs w:val="20"/>
        </w:rPr>
      </w:pPr>
      <w:r w:rsidRPr="003E1C98">
        <w:rPr>
          <w:rFonts w:ascii="Tahoma" w:eastAsia="Arial Unicode MS" w:hAnsi="Tahoma" w:cs="Tahoma"/>
          <w:b/>
          <w:bCs/>
          <w:color w:val="000000"/>
          <w:sz w:val="20"/>
          <w:szCs w:val="20"/>
        </w:rPr>
        <w:t>a</w:t>
      </w:r>
      <w:r w:rsidR="00490AAA" w:rsidRPr="003E1C98">
        <w:rPr>
          <w:rFonts w:ascii="Tahoma" w:eastAsia="Arial Unicode MS" w:hAnsi="Tahoma" w:cs="Tahoma"/>
          <w:b/>
          <w:bCs/>
          <w:color w:val="000000"/>
          <w:sz w:val="20"/>
          <w:szCs w:val="20"/>
        </w:rPr>
        <w:t>). -</w:t>
      </w:r>
      <w:r w:rsidR="00EB1723" w:rsidRPr="003E1C98">
        <w:rPr>
          <w:rFonts w:ascii="Tahoma" w:eastAsia="Arial Unicode MS" w:hAnsi="Tahoma" w:cs="Tahoma"/>
          <w:b/>
          <w:bCs/>
          <w:color w:val="000000"/>
          <w:sz w:val="20"/>
          <w:szCs w:val="20"/>
        </w:rPr>
        <w:t xml:space="preserve"> </w:t>
      </w:r>
      <w:r w:rsidR="00EB1723" w:rsidRPr="003E1C98">
        <w:rPr>
          <w:rFonts w:ascii="Tahoma" w:eastAsia="Arial Unicode MS" w:hAnsi="Tahoma" w:cs="Tahoma"/>
          <w:color w:val="000000"/>
          <w:sz w:val="20"/>
          <w:szCs w:val="20"/>
        </w:rPr>
        <w:t xml:space="preserve">Realizar toda la promoción necesaria </w:t>
      </w:r>
      <w:r w:rsidR="00EE536E" w:rsidRPr="003E1C98">
        <w:rPr>
          <w:rFonts w:ascii="Tahoma" w:eastAsia="Arial Unicode MS" w:hAnsi="Tahoma" w:cs="Tahoma"/>
          <w:color w:val="000000"/>
          <w:sz w:val="20"/>
          <w:szCs w:val="20"/>
        </w:rPr>
        <w:t xml:space="preserve">en el municipio, a través de los apoyos </w:t>
      </w:r>
      <w:r w:rsidR="00EE536E" w:rsidRPr="00292311">
        <w:rPr>
          <w:rFonts w:ascii="Tahoma" w:eastAsia="Arial Unicode MS" w:hAnsi="Tahoma" w:cs="Tahoma"/>
          <w:color w:val="000000"/>
          <w:sz w:val="20"/>
          <w:szCs w:val="20"/>
        </w:rPr>
        <w:t xml:space="preserve">brindados por </w:t>
      </w:r>
      <w:r w:rsidR="00BB70A5" w:rsidRPr="00292311">
        <w:rPr>
          <w:rFonts w:ascii="Arial Black" w:eastAsia="Arial Unicode MS" w:hAnsi="Arial Black" w:cs="Tahoma"/>
          <w:b/>
          <w:bCs/>
          <w:color w:val="000000"/>
          <w:sz w:val="20"/>
          <w:szCs w:val="18"/>
        </w:rPr>
        <w:t>“</w:t>
      </w:r>
      <w:r w:rsidR="00E90A6A" w:rsidRPr="00292311">
        <w:rPr>
          <w:rFonts w:ascii="Arial Black" w:hAnsi="Arial Black" w:cs="Tahoma"/>
          <w:b/>
          <w:bCs/>
          <w:color w:val="000000"/>
          <w:sz w:val="20"/>
          <w:szCs w:val="20"/>
        </w:rPr>
        <w:t>UNI</w:t>
      </w:r>
      <w:r w:rsidR="004073CD">
        <w:rPr>
          <w:rFonts w:ascii="Arial Black" w:hAnsi="Arial Black" w:cs="Tahoma"/>
          <w:b/>
          <w:bCs/>
          <w:color w:val="000000"/>
          <w:sz w:val="20"/>
          <w:szCs w:val="20"/>
        </w:rPr>
        <w:t>Ó</w:t>
      </w:r>
      <w:r w:rsidR="00E90A6A" w:rsidRPr="00292311">
        <w:rPr>
          <w:rFonts w:ascii="Arial Black" w:hAnsi="Arial Black" w:cs="Tahoma"/>
          <w:b/>
          <w:bCs/>
          <w:color w:val="000000"/>
          <w:sz w:val="20"/>
          <w:szCs w:val="20"/>
        </w:rPr>
        <w:t>N SOCIAL</w:t>
      </w:r>
      <w:r w:rsidR="00292311" w:rsidRPr="00292311">
        <w:rPr>
          <w:rFonts w:ascii="Arial Black" w:hAnsi="Arial Black" w:cs="Tahoma"/>
          <w:b/>
          <w:bCs/>
          <w:color w:val="000000"/>
          <w:sz w:val="20"/>
          <w:szCs w:val="20"/>
        </w:rPr>
        <w:t xml:space="preserve"> A.C</w:t>
      </w:r>
      <w:r w:rsidR="00BB70A5" w:rsidRPr="00292311">
        <w:rPr>
          <w:rFonts w:ascii="Arial Black" w:eastAsia="Arial Unicode MS" w:hAnsi="Arial Black" w:cs="Tahoma"/>
          <w:b/>
          <w:bCs/>
          <w:color w:val="000000"/>
          <w:sz w:val="20"/>
          <w:szCs w:val="18"/>
        </w:rPr>
        <w:t>”</w:t>
      </w:r>
      <w:r w:rsidR="00EE536E" w:rsidRPr="00292311">
        <w:rPr>
          <w:rFonts w:ascii="Tahoma" w:eastAsia="Arial Unicode MS" w:hAnsi="Tahoma" w:cs="Tahoma"/>
          <w:bCs/>
          <w:color w:val="000000"/>
          <w:sz w:val="20"/>
          <w:szCs w:val="20"/>
        </w:rPr>
        <w:t xml:space="preserve">, enunciados en el inciso c de la cláusula de los compromisos de </w:t>
      </w:r>
      <w:r w:rsidR="00BB70A5" w:rsidRPr="00292311">
        <w:rPr>
          <w:rFonts w:ascii="Arial Black" w:eastAsia="Arial Unicode MS" w:hAnsi="Arial Black" w:cs="Tahoma"/>
          <w:b/>
          <w:bCs/>
          <w:color w:val="000000"/>
          <w:sz w:val="20"/>
          <w:szCs w:val="18"/>
        </w:rPr>
        <w:t>“</w:t>
      </w:r>
      <w:r w:rsidR="004073CD">
        <w:rPr>
          <w:rFonts w:ascii="Arial Black" w:hAnsi="Arial Black" w:cs="Tahoma"/>
          <w:b/>
          <w:bCs/>
          <w:color w:val="000000"/>
          <w:sz w:val="20"/>
          <w:szCs w:val="20"/>
        </w:rPr>
        <w:t>UNIÓ</w:t>
      </w:r>
      <w:r w:rsidR="004073CD" w:rsidRPr="00301224">
        <w:rPr>
          <w:rFonts w:ascii="Arial Black" w:hAnsi="Arial Black" w:cs="Tahoma"/>
          <w:b/>
          <w:bCs/>
          <w:color w:val="000000"/>
          <w:sz w:val="20"/>
          <w:szCs w:val="20"/>
        </w:rPr>
        <w:t>N SOCIAL A.C</w:t>
      </w:r>
      <w:r w:rsidR="00BB70A5" w:rsidRPr="00292311">
        <w:rPr>
          <w:rFonts w:ascii="Arial Black" w:eastAsia="Arial Unicode MS" w:hAnsi="Arial Black" w:cs="Tahoma"/>
          <w:b/>
          <w:bCs/>
          <w:color w:val="000000"/>
          <w:sz w:val="20"/>
          <w:szCs w:val="18"/>
        </w:rPr>
        <w:t>”</w:t>
      </w:r>
      <w:r w:rsidR="00EE536E" w:rsidRPr="00292311">
        <w:rPr>
          <w:rFonts w:ascii="Tahoma" w:eastAsia="Arial Unicode MS" w:hAnsi="Tahoma" w:cs="Tahoma"/>
          <w:bCs/>
          <w:color w:val="000000"/>
          <w:sz w:val="20"/>
          <w:szCs w:val="20"/>
        </w:rPr>
        <w:t>,</w:t>
      </w:r>
      <w:r w:rsidR="007F27C0" w:rsidRPr="00292311">
        <w:rPr>
          <w:rFonts w:ascii="Tahoma" w:eastAsia="Arial Unicode MS" w:hAnsi="Tahoma" w:cs="Tahoma"/>
          <w:bCs/>
          <w:color w:val="000000"/>
          <w:sz w:val="20"/>
          <w:szCs w:val="20"/>
        </w:rPr>
        <w:t xml:space="preserve"> o de manera directa por la propia Unidad Regional</w:t>
      </w:r>
      <w:r w:rsidR="00256104" w:rsidRPr="00292311">
        <w:rPr>
          <w:rFonts w:ascii="Tahoma" w:eastAsia="Arial Unicode MS" w:hAnsi="Tahoma" w:cs="Tahoma"/>
          <w:bCs/>
          <w:color w:val="000000"/>
          <w:sz w:val="20"/>
          <w:szCs w:val="20"/>
        </w:rPr>
        <w:t xml:space="preserve"> de C</w:t>
      </w:r>
      <w:r w:rsidR="007F27C0" w:rsidRPr="00292311">
        <w:rPr>
          <w:rFonts w:ascii="Tahoma" w:eastAsia="Arial Unicode MS" w:hAnsi="Tahoma" w:cs="Tahoma"/>
          <w:bCs/>
          <w:color w:val="000000"/>
          <w:sz w:val="20"/>
          <w:szCs w:val="20"/>
        </w:rPr>
        <w:t>apacitaci</w:t>
      </w:r>
      <w:r w:rsidR="00256104" w:rsidRPr="00292311">
        <w:rPr>
          <w:rFonts w:ascii="Tahoma" w:eastAsia="Arial Unicode MS" w:hAnsi="Tahoma" w:cs="Tahoma"/>
          <w:bCs/>
          <w:color w:val="000000"/>
          <w:sz w:val="20"/>
          <w:szCs w:val="20"/>
        </w:rPr>
        <w:t xml:space="preserve">ón, </w:t>
      </w:r>
      <w:r w:rsidR="007F27C0" w:rsidRPr="00292311">
        <w:rPr>
          <w:rFonts w:ascii="Tahoma" w:eastAsia="Arial Unicode MS" w:hAnsi="Tahoma" w:cs="Tahoma"/>
          <w:bCs/>
          <w:color w:val="000000"/>
          <w:sz w:val="20"/>
          <w:szCs w:val="20"/>
        </w:rPr>
        <w:t xml:space="preserve">que </w:t>
      </w:r>
      <w:r w:rsidR="007F27C0" w:rsidRPr="00292311">
        <w:rPr>
          <w:rFonts w:ascii="Tahoma" w:eastAsia="Arial Unicode MS" w:hAnsi="Tahoma" w:cs="Tahoma"/>
          <w:color w:val="000000"/>
          <w:sz w:val="20"/>
          <w:szCs w:val="20"/>
        </w:rPr>
        <w:t xml:space="preserve">permita dar a </w:t>
      </w:r>
      <w:r w:rsidRPr="00292311">
        <w:rPr>
          <w:rFonts w:ascii="Tahoma" w:eastAsia="Arial Unicode MS" w:hAnsi="Tahoma" w:cs="Tahoma"/>
          <w:color w:val="000000"/>
          <w:sz w:val="20"/>
          <w:szCs w:val="20"/>
        </w:rPr>
        <w:t xml:space="preserve">conocer los servicios que presta </w:t>
      </w:r>
      <w:r w:rsidRPr="00292311">
        <w:rPr>
          <w:rFonts w:ascii="Tahoma" w:eastAsia="Arial Unicode MS" w:hAnsi="Tahoma" w:cs="Tahoma"/>
          <w:b/>
          <w:color w:val="000000"/>
          <w:sz w:val="20"/>
          <w:szCs w:val="20"/>
        </w:rPr>
        <w:t>“</w:t>
      </w:r>
      <w:r w:rsidR="00EB1723" w:rsidRPr="00292311">
        <w:rPr>
          <w:rFonts w:ascii="Arial Black" w:eastAsia="Arial Unicode MS" w:hAnsi="Arial Black" w:cs="Tahoma"/>
          <w:b/>
          <w:bCs/>
          <w:color w:val="000000"/>
          <w:sz w:val="20"/>
          <w:szCs w:val="20"/>
        </w:rPr>
        <w:t>EL IDEFT</w:t>
      </w:r>
      <w:r w:rsidR="00EB1723" w:rsidRPr="00292311">
        <w:rPr>
          <w:rFonts w:ascii="Tahoma" w:eastAsia="Arial Unicode MS" w:hAnsi="Tahoma" w:cs="Tahoma"/>
          <w:b/>
          <w:bCs/>
          <w:color w:val="000000"/>
          <w:sz w:val="20"/>
          <w:szCs w:val="20"/>
        </w:rPr>
        <w:t>”</w:t>
      </w:r>
      <w:r w:rsidR="00624023" w:rsidRPr="00292311">
        <w:rPr>
          <w:rFonts w:ascii="Tahoma" w:eastAsia="Arial Unicode MS" w:hAnsi="Tahoma" w:cs="Tahoma"/>
          <w:color w:val="000000"/>
          <w:sz w:val="20"/>
          <w:szCs w:val="20"/>
        </w:rPr>
        <w:t>.</w:t>
      </w:r>
    </w:p>
    <w:p w14:paraId="3687C36F" w14:textId="77777777" w:rsidR="00060F56" w:rsidRPr="00292311" w:rsidRDefault="00060F56" w:rsidP="00FD6913">
      <w:pPr>
        <w:pStyle w:val="NormalWeb"/>
        <w:spacing w:before="0" w:beforeAutospacing="0" w:after="0" w:afterAutospacing="0" w:line="240" w:lineRule="exact"/>
        <w:rPr>
          <w:rFonts w:ascii="Tahoma" w:eastAsia="Arial Unicode MS" w:hAnsi="Tahoma" w:cs="Tahoma"/>
          <w:color w:val="000000"/>
          <w:sz w:val="20"/>
          <w:szCs w:val="20"/>
        </w:rPr>
      </w:pPr>
    </w:p>
    <w:p w14:paraId="11613C9D" w14:textId="2830E0B9" w:rsidR="003A484F" w:rsidRDefault="00B82758" w:rsidP="00FD6913">
      <w:pPr>
        <w:pStyle w:val="NormalWeb"/>
        <w:spacing w:before="0" w:beforeAutospacing="0" w:after="0" w:afterAutospacing="0" w:line="240" w:lineRule="exact"/>
        <w:rPr>
          <w:rFonts w:ascii="Tahoma" w:eastAsia="Arial Unicode MS" w:hAnsi="Tahoma" w:cs="Tahoma"/>
          <w:bCs/>
          <w:color w:val="000000"/>
          <w:sz w:val="20"/>
          <w:szCs w:val="20"/>
        </w:rPr>
      </w:pPr>
      <w:r w:rsidRPr="00292311">
        <w:rPr>
          <w:rFonts w:ascii="Tahoma" w:eastAsia="Arial Unicode MS" w:hAnsi="Tahoma" w:cs="Tahoma"/>
          <w:b/>
          <w:color w:val="000000"/>
          <w:sz w:val="20"/>
          <w:szCs w:val="20"/>
        </w:rPr>
        <w:t>b</w:t>
      </w:r>
      <w:r w:rsidR="00C83FEB" w:rsidRPr="00292311">
        <w:rPr>
          <w:rFonts w:ascii="Tahoma" w:eastAsia="Arial Unicode MS" w:hAnsi="Tahoma" w:cs="Tahoma"/>
          <w:b/>
          <w:color w:val="000000"/>
          <w:sz w:val="20"/>
          <w:szCs w:val="20"/>
        </w:rPr>
        <w:t>). -</w:t>
      </w:r>
      <w:r w:rsidRPr="00292311">
        <w:rPr>
          <w:rFonts w:ascii="Tahoma" w:eastAsia="Arial Unicode MS" w:hAnsi="Tahoma" w:cs="Tahoma"/>
          <w:b/>
          <w:color w:val="000000"/>
          <w:sz w:val="20"/>
          <w:szCs w:val="20"/>
        </w:rPr>
        <w:t xml:space="preserve"> </w:t>
      </w:r>
      <w:r w:rsidR="003A484F" w:rsidRPr="00292311">
        <w:rPr>
          <w:rFonts w:ascii="Tahoma" w:eastAsia="Arial Unicode MS" w:hAnsi="Tahoma" w:cs="Tahoma"/>
          <w:color w:val="000000"/>
          <w:sz w:val="20"/>
          <w:szCs w:val="20"/>
        </w:rPr>
        <w:t>Impartir los</w:t>
      </w:r>
      <w:r w:rsidRPr="00292311">
        <w:rPr>
          <w:rFonts w:ascii="Tahoma" w:eastAsia="Arial Unicode MS" w:hAnsi="Tahoma" w:cs="Tahoma"/>
          <w:color w:val="000000"/>
          <w:sz w:val="20"/>
          <w:szCs w:val="20"/>
        </w:rPr>
        <w:t xml:space="preserve"> servicios que ofrece </w:t>
      </w:r>
      <w:r w:rsidRPr="00292311">
        <w:rPr>
          <w:rFonts w:ascii="Tahoma" w:eastAsia="Arial Unicode MS" w:hAnsi="Tahoma" w:cs="Tahoma"/>
          <w:b/>
          <w:color w:val="000000"/>
          <w:sz w:val="20"/>
          <w:szCs w:val="20"/>
        </w:rPr>
        <w:t>“</w:t>
      </w:r>
      <w:r w:rsidRPr="00292311">
        <w:rPr>
          <w:rFonts w:ascii="Arial Black" w:eastAsia="Arial Unicode MS" w:hAnsi="Arial Black" w:cs="Tahoma"/>
          <w:b/>
          <w:color w:val="000000"/>
          <w:sz w:val="20"/>
          <w:szCs w:val="20"/>
        </w:rPr>
        <w:t xml:space="preserve">EL </w:t>
      </w:r>
      <w:r w:rsidR="00C83FEB" w:rsidRPr="00292311">
        <w:rPr>
          <w:rFonts w:ascii="Arial Black" w:eastAsia="Arial Unicode MS" w:hAnsi="Arial Black" w:cs="Tahoma"/>
          <w:b/>
          <w:color w:val="000000"/>
          <w:sz w:val="20"/>
          <w:szCs w:val="20"/>
        </w:rPr>
        <w:t>IDEFT</w:t>
      </w:r>
      <w:r w:rsidR="00C83FEB" w:rsidRPr="00292311">
        <w:rPr>
          <w:rFonts w:ascii="Tahoma" w:eastAsia="Arial Unicode MS" w:hAnsi="Tahoma" w:cs="Tahoma"/>
          <w:b/>
          <w:color w:val="000000"/>
          <w:sz w:val="20"/>
          <w:szCs w:val="20"/>
        </w:rPr>
        <w:t>”</w:t>
      </w:r>
      <w:r w:rsidR="00C83FEB" w:rsidRPr="00292311">
        <w:rPr>
          <w:rFonts w:ascii="Tahoma" w:eastAsia="Arial Unicode MS" w:hAnsi="Tahoma" w:cs="Tahoma"/>
          <w:color w:val="000000"/>
          <w:sz w:val="20"/>
          <w:szCs w:val="20"/>
        </w:rPr>
        <w:t xml:space="preserve"> en</w:t>
      </w:r>
      <w:r w:rsidRPr="00292311">
        <w:rPr>
          <w:rFonts w:ascii="Tahoma" w:eastAsia="Arial Unicode MS" w:hAnsi="Tahoma" w:cs="Tahoma"/>
          <w:color w:val="000000"/>
          <w:sz w:val="20"/>
          <w:szCs w:val="20"/>
        </w:rPr>
        <w:t xml:space="preserve"> los espacios que proporcione </w:t>
      </w:r>
      <w:r w:rsidR="003A484F" w:rsidRPr="00292311">
        <w:rPr>
          <w:rFonts w:ascii="Tahoma" w:eastAsia="Arial Unicode MS" w:hAnsi="Tahoma" w:cs="Tahoma"/>
          <w:color w:val="000000"/>
          <w:sz w:val="20"/>
          <w:szCs w:val="20"/>
        </w:rPr>
        <w:t xml:space="preserve">el </w:t>
      </w:r>
      <w:r w:rsidR="00BB70A5" w:rsidRPr="00292311">
        <w:rPr>
          <w:rFonts w:ascii="Arial Black" w:eastAsia="Arial Unicode MS" w:hAnsi="Arial Black" w:cs="Tahoma"/>
          <w:b/>
          <w:bCs/>
          <w:color w:val="000000"/>
          <w:sz w:val="20"/>
          <w:szCs w:val="18"/>
        </w:rPr>
        <w:t>“</w:t>
      </w:r>
      <w:r w:rsidR="004073CD">
        <w:rPr>
          <w:rFonts w:ascii="Arial Black" w:hAnsi="Arial Black" w:cs="Tahoma"/>
          <w:b/>
          <w:bCs/>
          <w:color w:val="000000"/>
          <w:sz w:val="20"/>
          <w:szCs w:val="20"/>
        </w:rPr>
        <w:t>UNIÓ</w:t>
      </w:r>
      <w:r w:rsidR="00E90A6A" w:rsidRPr="00292311">
        <w:rPr>
          <w:rFonts w:ascii="Arial Black" w:hAnsi="Arial Black" w:cs="Tahoma"/>
          <w:b/>
          <w:bCs/>
          <w:color w:val="000000"/>
          <w:sz w:val="20"/>
          <w:szCs w:val="20"/>
        </w:rPr>
        <w:t>N SOCIA</w:t>
      </w:r>
      <w:r w:rsidR="00B024DD" w:rsidRPr="00292311">
        <w:rPr>
          <w:rFonts w:ascii="Arial Black" w:hAnsi="Arial Black" w:cs="Tahoma"/>
          <w:b/>
          <w:bCs/>
          <w:color w:val="000000"/>
          <w:sz w:val="20"/>
          <w:szCs w:val="20"/>
        </w:rPr>
        <w:t>L</w:t>
      </w:r>
      <w:r w:rsidR="00292311" w:rsidRPr="00292311">
        <w:rPr>
          <w:rFonts w:ascii="Arial Black" w:hAnsi="Arial Black" w:cs="Tahoma"/>
          <w:b/>
          <w:bCs/>
          <w:color w:val="000000"/>
          <w:sz w:val="20"/>
          <w:szCs w:val="20"/>
        </w:rPr>
        <w:t xml:space="preserve"> A.C</w:t>
      </w:r>
      <w:r w:rsidR="00BB70A5" w:rsidRPr="00292311">
        <w:rPr>
          <w:rFonts w:ascii="Arial Black" w:eastAsia="Arial Unicode MS" w:hAnsi="Arial Black" w:cs="Tahoma"/>
          <w:b/>
          <w:bCs/>
          <w:color w:val="000000"/>
          <w:sz w:val="20"/>
          <w:szCs w:val="18"/>
        </w:rPr>
        <w:t>”</w:t>
      </w:r>
      <w:r w:rsidR="00A177BE" w:rsidRPr="00292311">
        <w:rPr>
          <w:rFonts w:ascii="Tahoma" w:eastAsia="Arial Unicode MS" w:hAnsi="Tahoma" w:cs="Tahoma"/>
          <w:bCs/>
          <w:color w:val="000000"/>
          <w:sz w:val="20"/>
          <w:szCs w:val="20"/>
        </w:rPr>
        <w:t>, haciend</w:t>
      </w:r>
      <w:r w:rsidRPr="00292311">
        <w:rPr>
          <w:rFonts w:ascii="Tahoma" w:eastAsia="Arial Unicode MS" w:hAnsi="Tahoma" w:cs="Tahoma"/>
          <w:bCs/>
          <w:color w:val="000000"/>
          <w:sz w:val="20"/>
          <w:szCs w:val="20"/>
        </w:rPr>
        <w:t>o buen uso de las instalaciones, mobiliario y equipo.</w:t>
      </w:r>
    </w:p>
    <w:p w14:paraId="5A5F0ADB" w14:textId="77777777" w:rsidR="00E7550A" w:rsidRPr="00E7550A" w:rsidRDefault="00E7550A" w:rsidP="00FD6913">
      <w:pPr>
        <w:pStyle w:val="NormalWeb"/>
        <w:spacing w:before="0" w:beforeAutospacing="0" w:after="0" w:afterAutospacing="0" w:line="240" w:lineRule="exact"/>
        <w:rPr>
          <w:rFonts w:ascii="Tahoma" w:eastAsia="Arial Unicode MS" w:hAnsi="Tahoma" w:cs="Tahoma"/>
          <w:color w:val="000000"/>
          <w:sz w:val="12"/>
          <w:szCs w:val="12"/>
        </w:rPr>
      </w:pPr>
    </w:p>
    <w:p w14:paraId="0B3059C4" w14:textId="7C389E00" w:rsidR="00BB70A5" w:rsidRPr="00292311" w:rsidRDefault="00490AAA" w:rsidP="00FD6913">
      <w:pPr>
        <w:rPr>
          <w:rFonts w:ascii="Tahoma" w:eastAsia="Calibri" w:hAnsi="Tahoma" w:cs="Tahoma"/>
          <w:color w:val="000000"/>
          <w:sz w:val="20"/>
          <w:szCs w:val="20"/>
          <w:lang w:val="es-MX" w:eastAsia="en-US"/>
        </w:rPr>
      </w:pPr>
      <w:r w:rsidRPr="003E1C98">
        <w:rPr>
          <w:rFonts w:ascii="Tahoma" w:eastAsia="Arial Unicode MS" w:hAnsi="Tahoma" w:cs="Tahoma"/>
          <w:b/>
          <w:bCs/>
          <w:color w:val="000000"/>
          <w:sz w:val="20"/>
          <w:szCs w:val="20"/>
        </w:rPr>
        <w:t xml:space="preserve">TERCERA. - </w:t>
      </w:r>
      <w:r w:rsidR="00BB70A5" w:rsidRPr="003E1C98">
        <w:rPr>
          <w:rFonts w:ascii="Tahoma" w:eastAsia="Calibri" w:hAnsi="Tahoma" w:cs="Tahoma"/>
          <w:b/>
          <w:bCs/>
          <w:color w:val="000000"/>
          <w:sz w:val="20"/>
          <w:szCs w:val="20"/>
          <w:lang w:val="es-MX" w:eastAsia="en-US"/>
        </w:rPr>
        <w:t>Relación Laboral.</w:t>
      </w:r>
      <w:r w:rsidR="00BB70A5" w:rsidRPr="003E1C98">
        <w:rPr>
          <w:rFonts w:ascii="Tahoma" w:eastAsia="Calibri" w:hAnsi="Tahoma" w:cs="Tahoma"/>
          <w:color w:val="000000"/>
          <w:sz w:val="20"/>
          <w:szCs w:val="20"/>
          <w:lang w:val="es-MX" w:eastAsia="en-US"/>
        </w:rPr>
        <w:t xml:space="preserve"> Tanto el personal de </w:t>
      </w:r>
      <w:r w:rsidR="00BB70A5" w:rsidRPr="003E1C98">
        <w:rPr>
          <w:rFonts w:ascii="Tahoma" w:eastAsia="Calibri" w:hAnsi="Tahoma" w:cs="Tahoma"/>
          <w:b/>
          <w:bCs/>
          <w:color w:val="000000"/>
          <w:sz w:val="20"/>
          <w:szCs w:val="20"/>
          <w:lang w:val="es-MX" w:eastAsia="en-US"/>
        </w:rPr>
        <w:t>“</w:t>
      </w:r>
      <w:r w:rsidR="00BB70A5" w:rsidRPr="00490AAA">
        <w:rPr>
          <w:rFonts w:ascii="Arial Black" w:eastAsia="Calibri" w:hAnsi="Arial Black" w:cs="Tahoma"/>
          <w:b/>
          <w:bCs/>
          <w:color w:val="000000"/>
          <w:sz w:val="20"/>
          <w:szCs w:val="20"/>
          <w:lang w:val="es-MX" w:eastAsia="en-US"/>
        </w:rPr>
        <w:t>EL IDEFT</w:t>
      </w:r>
      <w:r w:rsidR="00BB70A5" w:rsidRPr="003E1C98">
        <w:rPr>
          <w:rFonts w:ascii="Tahoma" w:eastAsia="Calibri" w:hAnsi="Tahoma" w:cs="Tahoma"/>
          <w:bCs/>
          <w:color w:val="000000"/>
          <w:sz w:val="20"/>
          <w:szCs w:val="20"/>
          <w:lang w:val="es-MX" w:eastAsia="en-US"/>
        </w:rPr>
        <w:t>”</w:t>
      </w:r>
      <w:r w:rsidR="00BB70A5" w:rsidRPr="003E1C98">
        <w:rPr>
          <w:rFonts w:ascii="Tahoma" w:eastAsia="Calibri" w:hAnsi="Tahoma" w:cs="Tahoma"/>
          <w:color w:val="000000"/>
          <w:sz w:val="20"/>
          <w:szCs w:val="20"/>
          <w:lang w:val="es-MX" w:eastAsia="en-US"/>
        </w:rPr>
        <w:t xml:space="preserve"> como el </w:t>
      </w:r>
      <w:r w:rsidR="00BB70A5" w:rsidRPr="00292311">
        <w:rPr>
          <w:rFonts w:ascii="Tahoma" w:eastAsia="Calibri" w:hAnsi="Tahoma" w:cs="Tahoma"/>
          <w:color w:val="000000"/>
          <w:sz w:val="20"/>
          <w:szCs w:val="20"/>
          <w:lang w:val="es-MX" w:eastAsia="en-US"/>
        </w:rPr>
        <w:t xml:space="preserve">de </w:t>
      </w:r>
      <w:r w:rsidR="00BB70A5" w:rsidRPr="00292311">
        <w:rPr>
          <w:rFonts w:ascii="Tahoma" w:eastAsia="Calibri" w:hAnsi="Tahoma" w:cs="Tahoma"/>
          <w:bCs/>
          <w:color w:val="000000"/>
          <w:sz w:val="20"/>
          <w:szCs w:val="20"/>
          <w:lang w:val="es-MX" w:eastAsia="en-US"/>
        </w:rPr>
        <w:t>“</w:t>
      </w:r>
      <w:r w:rsidR="004073CD">
        <w:rPr>
          <w:rFonts w:ascii="Arial Black" w:hAnsi="Arial Black" w:cs="Tahoma"/>
          <w:b/>
          <w:bCs/>
          <w:color w:val="000000"/>
          <w:sz w:val="20"/>
          <w:szCs w:val="20"/>
        </w:rPr>
        <w:t>UNIÓ</w:t>
      </w:r>
      <w:r w:rsidR="00E90A6A" w:rsidRPr="00292311">
        <w:rPr>
          <w:rFonts w:ascii="Arial Black" w:hAnsi="Arial Black" w:cs="Tahoma"/>
          <w:b/>
          <w:bCs/>
          <w:color w:val="000000"/>
          <w:sz w:val="20"/>
          <w:szCs w:val="20"/>
        </w:rPr>
        <w:t>N SOCIAL</w:t>
      </w:r>
      <w:r w:rsidR="00292311" w:rsidRPr="00292311">
        <w:rPr>
          <w:rFonts w:ascii="Arial Black" w:hAnsi="Arial Black" w:cs="Tahoma"/>
          <w:b/>
          <w:bCs/>
          <w:color w:val="000000"/>
          <w:sz w:val="20"/>
          <w:szCs w:val="20"/>
        </w:rPr>
        <w:t xml:space="preserve"> A.C</w:t>
      </w:r>
      <w:r w:rsidR="00BB70A5" w:rsidRPr="00292311">
        <w:rPr>
          <w:rFonts w:ascii="Tahoma" w:eastAsia="Calibri" w:hAnsi="Tahoma" w:cs="Tahoma"/>
          <w:bCs/>
          <w:color w:val="000000"/>
          <w:sz w:val="20"/>
          <w:szCs w:val="20"/>
          <w:lang w:val="es-MX" w:eastAsia="en-US"/>
        </w:rPr>
        <w:t xml:space="preserve">”, </w:t>
      </w:r>
      <w:r w:rsidR="00BB70A5" w:rsidRPr="00292311">
        <w:rPr>
          <w:rFonts w:ascii="Tahoma" w:eastAsia="Calibri" w:hAnsi="Tahoma" w:cs="Tahoma"/>
          <w:color w:val="000000"/>
          <w:sz w:val="20"/>
          <w:szCs w:val="20"/>
          <w:lang w:val="es-MX" w:eastAsia="en-US"/>
        </w:rPr>
        <w:t xml:space="preserve">así como las comisiones con que cada una de ellas cuente para realizar algunos de los servicios motivo del presente Convenio, se entenderá que su relación laboral y académica quedará bajo la absoluta y directa responsabilidad de la parte que lo contrató, sin que proceda reclamo laboral alguno respecto de la otra parte a quien le presta el servicio. </w:t>
      </w:r>
    </w:p>
    <w:p w14:paraId="58F05E63" w14:textId="77777777" w:rsidR="00082457" w:rsidRPr="00292311" w:rsidRDefault="00082457" w:rsidP="00FD6913">
      <w:pPr>
        <w:rPr>
          <w:rFonts w:ascii="Tahoma" w:eastAsia="Calibri" w:hAnsi="Tahoma" w:cs="Tahoma"/>
          <w:color w:val="000000"/>
          <w:sz w:val="10"/>
          <w:szCs w:val="10"/>
          <w:lang w:val="es-MX" w:eastAsia="en-US"/>
        </w:rPr>
      </w:pPr>
    </w:p>
    <w:p w14:paraId="1861DFEC" w14:textId="7D29511C" w:rsidR="00EB1723" w:rsidRPr="003E1C98" w:rsidRDefault="00490AAA" w:rsidP="00FD6913">
      <w:pPr>
        <w:pStyle w:val="NormalWeb"/>
        <w:spacing w:before="0" w:beforeAutospacing="0" w:after="0" w:afterAutospacing="0" w:line="240" w:lineRule="exact"/>
        <w:rPr>
          <w:rFonts w:ascii="Tahoma" w:eastAsia="Arial Unicode MS" w:hAnsi="Tahoma" w:cs="Tahoma"/>
          <w:bCs/>
          <w:color w:val="000000"/>
          <w:sz w:val="20"/>
          <w:szCs w:val="20"/>
        </w:rPr>
      </w:pPr>
      <w:r w:rsidRPr="00292311">
        <w:rPr>
          <w:rFonts w:ascii="Tahoma" w:eastAsia="Arial Unicode MS" w:hAnsi="Tahoma" w:cs="Tahoma"/>
          <w:b/>
          <w:bCs/>
          <w:color w:val="000000"/>
          <w:sz w:val="20"/>
          <w:szCs w:val="20"/>
        </w:rPr>
        <w:t>CUARTA</w:t>
      </w:r>
      <w:r w:rsidR="00EA05B8" w:rsidRPr="00292311">
        <w:rPr>
          <w:rFonts w:ascii="Tahoma" w:eastAsia="Arial Unicode MS" w:hAnsi="Tahoma" w:cs="Tahoma"/>
          <w:b/>
          <w:bCs/>
          <w:color w:val="000000"/>
          <w:sz w:val="20"/>
          <w:szCs w:val="20"/>
        </w:rPr>
        <w:t xml:space="preserve">. </w:t>
      </w:r>
      <w:r w:rsidRPr="00292311">
        <w:rPr>
          <w:rFonts w:ascii="Tahoma" w:eastAsia="Arial Unicode MS" w:hAnsi="Tahoma" w:cs="Tahoma"/>
          <w:b/>
          <w:bCs/>
          <w:color w:val="000000"/>
          <w:sz w:val="20"/>
          <w:szCs w:val="20"/>
        </w:rPr>
        <w:t xml:space="preserve">- </w:t>
      </w:r>
      <w:r w:rsidR="00EA05B8" w:rsidRPr="00292311">
        <w:rPr>
          <w:rFonts w:ascii="Tahoma" w:eastAsia="Arial Unicode MS" w:hAnsi="Tahoma" w:cs="Tahoma"/>
          <w:b/>
          <w:bCs/>
          <w:color w:val="000000"/>
          <w:sz w:val="20"/>
          <w:szCs w:val="20"/>
        </w:rPr>
        <w:t>Vigencia</w:t>
      </w:r>
      <w:r w:rsidR="00EB1723" w:rsidRPr="00292311">
        <w:rPr>
          <w:rFonts w:ascii="Tahoma" w:eastAsia="Arial Unicode MS" w:hAnsi="Tahoma" w:cs="Tahoma"/>
          <w:b/>
          <w:bCs/>
          <w:color w:val="000000"/>
          <w:sz w:val="20"/>
          <w:szCs w:val="20"/>
        </w:rPr>
        <w:t>.</w:t>
      </w:r>
      <w:r w:rsidR="00EB1723" w:rsidRPr="00292311">
        <w:rPr>
          <w:rFonts w:ascii="Tahoma" w:eastAsia="Arial Unicode MS" w:hAnsi="Tahoma" w:cs="Tahoma"/>
          <w:color w:val="000000"/>
          <w:sz w:val="20"/>
          <w:szCs w:val="20"/>
        </w:rPr>
        <w:t xml:space="preserve"> </w:t>
      </w:r>
      <w:r w:rsidR="00EB1723" w:rsidRPr="00292311">
        <w:rPr>
          <w:rFonts w:ascii="Tahoma" w:eastAsia="Arial Unicode MS" w:hAnsi="Tahoma" w:cs="Tahoma"/>
          <w:bCs/>
          <w:color w:val="000000"/>
          <w:sz w:val="20"/>
          <w:szCs w:val="20"/>
        </w:rPr>
        <w:t xml:space="preserve">Por así convenirlo las partes, la vigencia del presente Convenio será a partir del </w:t>
      </w:r>
      <w:r w:rsidR="00292311" w:rsidRPr="00292311">
        <w:rPr>
          <w:rFonts w:ascii="Tahoma" w:eastAsia="Arial Unicode MS" w:hAnsi="Tahoma" w:cs="Tahoma"/>
          <w:bCs/>
          <w:color w:val="000000"/>
          <w:sz w:val="20"/>
          <w:szCs w:val="20"/>
        </w:rPr>
        <w:t>09</w:t>
      </w:r>
      <w:r w:rsidR="00EB1723" w:rsidRPr="00292311">
        <w:rPr>
          <w:rFonts w:ascii="Tahoma" w:eastAsia="Arial Unicode MS" w:hAnsi="Tahoma" w:cs="Tahoma"/>
          <w:bCs/>
          <w:color w:val="000000"/>
          <w:sz w:val="20"/>
          <w:szCs w:val="20"/>
        </w:rPr>
        <w:t xml:space="preserve"> de </w:t>
      </w:r>
      <w:r w:rsidR="00292311" w:rsidRPr="00292311">
        <w:rPr>
          <w:rFonts w:ascii="Tahoma" w:eastAsia="Arial Unicode MS" w:hAnsi="Tahoma" w:cs="Tahoma"/>
          <w:bCs/>
          <w:color w:val="000000"/>
          <w:sz w:val="20"/>
          <w:szCs w:val="20"/>
        </w:rPr>
        <w:t>febrero</w:t>
      </w:r>
      <w:r w:rsidR="00FD6913" w:rsidRPr="00292311">
        <w:rPr>
          <w:rFonts w:ascii="Tahoma" w:eastAsia="Arial Unicode MS" w:hAnsi="Tahoma" w:cs="Tahoma"/>
          <w:bCs/>
          <w:color w:val="000000"/>
          <w:sz w:val="20"/>
          <w:szCs w:val="20"/>
        </w:rPr>
        <w:t xml:space="preserve"> </w:t>
      </w:r>
      <w:r w:rsidR="00EB1723" w:rsidRPr="00292311">
        <w:rPr>
          <w:rFonts w:ascii="Tahoma" w:eastAsia="Arial Unicode MS" w:hAnsi="Tahoma" w:cs="Tahoma"/>
          <w:bCs/>
          <w:color w:val="000000"/>
          <w:sz w:val="20"/>
          <w:szCs w:val="20"/>
        </w:rPr>
        <w:t xml:space="preserve">del </w:t>
      </w:r>
      <w:r w:rsidR="00FD6913" w:rsidRPr="00292311">
        <w:rPr>
          <w:rFonts w:ascii="Tahoma" w:eastAsia="Arial Unicode MS" w:hAnsi="Tahoma" w:cs="Tahoma"/>
          <w:bCs/>
          <w:color w:val="000000"/>
          <w:sz w:val="20"/>
          <w:szCs w:val="20"/>
        </w:rPr>
        <w:t>20</w:t>
      </w:r>
      <w:r w:rsidR="00EA05B8" w:rsidRPr="00292311">
        <w:rPr>
          <w:rFonts w:ascii="Tahoma" w:eastAsia="Arial Unicode MS" w:hAnsi="Tahoma" w:cs="Tahoma"/>
          <w:bCs/>
          <w:color w:val="000000"/>
          <w:sz w:val="20"/>
          <w:szCs w:val="20"/>
        </w:rPr>
        <w:t>2</w:t>
      </w:r>
      <w:r w:rsidR="00292311" w:rsidRPr="00292311">
        <w:rPr>
          <w:rFonts w:ascii="Tahoma" w:eastAsia="Arial Unicode MS" w:hAnsi="Tahoma" w:cs="Tahoma"/>
          <w:bCs/>
          <w:color w:val="000000"/>
          <w:sz w:val="20"/>
          <w:szCs w:val="20"/>
        </w:rPr>
        <w:t>1</w:t>
      </w:r>
      <w:r w:rsidR="00EB1723" w:rsidRPr="00292311">
        <w:rPr>
          <w:rFonts w:ascii="Tahoma" w:eastAsia="Arial Unicode MS" w:hAnsi="Tahoma" w:cs="Tahoma"/>
          <w:bCs/>
          <w:color w:val="000000"/>
          <w:sz w:val="20"/>
          <w:szCs w:val="20"/>
        </w:rPr>
        <w:t xml:space="preserve">, terminando el </w:t>
      </w:r>
      <w:r w:rsidR="00292311" w:rsidRPr="00292311">
        <w:rPr>
          <w:rFonts w:ascii="Tahoma" w:eastAsia="Arial Unicode MS" w:hAnsi="Tahoma" w:cs="Tahoma"/>
          <w:bCs/>
          <w:color w:val="000000"/>
          <w:sz w:val="20"/>
          <w:szCs w:val="20"/>
        </w:rPr>
        <w:t>09</w:t>
      </w:r>
      <w:r w:rsidR="00EB1723" w:rsidRPr="00292311">
        <w:rPr>
          <w:rFonts w:ascii="Tahoma" w:eastAsia="Arial Unicode MS" w:hAnsi="Tahoma" w:cs="Tahoma"/>
          <w:bCs/>
          <w:color w:val="000000"/>
          <w:sz w:val="20"/>
          <w:szCs w:val="20"/>
        </w:rPr>
        <w:t xml:space="preserve"> de </w:t>
      </w:r>
      <w:r w:rsidR="00292311" w:rsidRPr="00292311">
        <w:rPr>
          <w:rFonts w:ascii="Tahoma" w:eastAsia="Arial Unicode MS" w:hAnsi="Tahoma" w:cs="Tahoma"/>
          <w:bCs/>
          <w:color w:val="000000"/>
          <w:sz w:val="20"/>
          <w:szCs w:val="20"/>
        </w:rPr>
        <w:t>febrero</w:t>
      </w:r>
      <w:r w:rsidR="00EB1723" w:rsidRPr="00292311">
        <w:rPr>
          <w:rFonts w:ascii="Tahoma" w:eastAsia="Arial Unicode MS" w:hAnsi="Tahoma" w:cs="Tahoma"/>
          <w:bCs/>
          <w:color w:val="000000"/>
          <w:sz w:val="20"/>
          <w:szCs w:val="20"/>
        </w:rPr>
        <w:t xml:space="preserve"> de </w:t>
      </w:r>
      <w:r w:rsidR="00FD6913" w:rsidRPr="00292311">
        <w:rPr>
          <w:rFonts w:ascii="Tahoma" w:eastAsia="Arial Unicode MS" w:hAnsi="Tahoma" w:cs="Tahoma"/>
          <w:bCs/>
          <w:color w:val="000000"/>
          <w:sz w:val="20"/>
          <w:szCs w:val="20"/>
        </w:rPr>
        <w:t>20</w:t>
      </w:r>
      <w:r w:rsidR="00EA05B8" w:rsidRPr="00292311">
        <w:rPr>
          <w:rFonts w:ascii="Tahoma" w:eastAsia="Arial Unicode MS" w:hAnsi="Tahoma" w:cs="Tahoma"/>
          <w:bCs/>
          <w:color w:val="000000"/>
          <w:sz w:val="20"/>
          <w:szCs w:val="20"/>
        </w:rPr>
        <w:t>2</w:t>
      </w:r>
      <w:r w:rsidR="00292311" w:rsidRPr="00292311">
        <w:rPr>
          <w:rFonts w:ascii="Tahoma" w:eastAsia="Arial Unicode MS" w:hAnsi="Tahoma" w:cs="Tahoma"/>
          <w:bCs/>
          <w:color w:val="000000"/>
          <w:sz w:val="20"/>
          <w:szCs w:val="20"/>
        </w:rPr>
        <w:t>2</w:t>
      </w:r>
      <w:r w:rsidR="00EB1723" w:rsidRPr="00292311">
        <w:rPr>
          <w:rFonts w:ascii="Tahoma" w:eastAsia="Arial Unicode MS" w:hAnsi="Tahoma" w:cs="Tahoma"/>
          <w:bCs/>
          <w:color w:val="000000"/>
          <w:sz w:val="20"/>
          <w:szCs w:val="20"/>
        </w:rPr>
        <w:t xml:space="preserve"> pudiendo ser</w:t>
      </w:r>
      <w:r w:rsidR="00EB1723" w:rsidRPr="003E1C98">
        <w:rPr>
          <w:rFonts w:ascii="Tahoma" w:eastAsia="Arial Unicode MS" w:hAnsi="Tahoma" w:cs="Tahoma"/>
          <w:bCs/>
          <w:color w:val="000000"/>
          <w:sz w:val="20"/>
          <w:szCs w:val="20"/>
        </w:rPr>
        <w:t xml:space="preserve"> prorrogado por el tiempo que consideren las partes.</w:t>
      </w:r>
    </w:p>
    <w:p w14:paraId="7DD8200C"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bCs/>
          <w:color w:val="000000"/>
          <w:sz w:val="10"/>
          <w:szCs w:val="10"/>
        </w:rPr>
      </w:pPr>
    </w:p>
    <w:p w14:paraId="675258DA" w14:textId="77777777" w:rsidR="00EB1723" w:rsidRPr="003E1C98" w:rsidRDefault="00490AAA" w:rsidP="00FD6913">
      <w:pPr>
        <w:pStyle w:val="NormalWeb"/>
        <w:spacing w:before="0" w:beforeAutospacing="0" w:after="0" w:afterAutospacing="0" w:line="240" w:lineRule="exact"/>
        <w:rPr>
          <w:rFonts w:ascii="Tahoma" w:eastAsia="Arial Unicode MS" w:hAnsi="Tahoma" w:cs="Tahoma"/>
          <w:color w:val="000000"/>
          <w:sz w:val="20"/>
          <w:szCs w:val="20"/>
        </w:rPr>
      </w:pPr>
      <w:r w:rsidRPr="003E1C98">
        <w:rPr>
          <w:rFonts w:ascii="Tahoma" w:eastAsia="Arial Unicode MS" w:hAnsi="Tahoma" w:cs="Tahoma"/>
          <w:b/>
          <w:color w:val="000000"/>
          <w:sz w:val="20"/>
          <w:szCs w:val="18"/>
        </w:rPr>
        <w:t>QUINTA</w:t>
      </w:r>
      <w:r w:rsidRPr="003E1C98">
        <w:rPr>
          <w:rFonts w:ascii="Tahoma" w:eastAsia="Arial Unicode MS" w:hAnsi="Tahoma" w:cs="Tahoma"/>
          <w:b/>
          <w:bCs/>
          <w:color w:val="000000"/>
          <w:sz w:val="20"/>
          <w:szCs w:val="18"/>
        </w:rPr>
        <w:t xml:space="preserve">. - </w:t>
      </w:r>
      <w:r w:rsidR="00EA05B8" w:rsidRPr="003E1C98">
        <w:rPr>
          <w:rFonts w:ascii="Tahoma" w:eastAsia="Arial Unicode MS" w:hAnsi="Tahoma" w:cs="Tahoma"/>
          <w:b/>
          <w:bCs/>
          <w:color w:val="000000"/>
          <w:sz w:val="20"/>
          <w:szCs w:val="20"/>
        </w:rPr>
        <w:t xml:space="preserve">Caso Fortuito </w:t>
      </w:r>
      <w:r w:rsidR="00EA05B8">
        <w:rPr>
          <w:rFonts w:ascii="Tahoma" w:eastAsia="Arial Unicode MS" w:hAnsi="Tahoma" w:cs="Tahoma"/>
          <w:b/>
          <w:bCs/>
          <w:color w:val="000000"/>
          <w:sz w:val="20"/>
          <w:szCs w:val="20"/>
        </w:rPr>
        <w:t>o</w:t>
      </w:r>
      <w:r w:rsidR="00EA05B8" w:rsidRPr="003E1C98">
        <w:rPr>
          <w:rFonts w:ascii="Tahoma" w:eastAsia="Arial Unicode MS" w:hAnsi="Tahoma" w:cs="Tahoma"/>
          <w:b/>
          <w:bCs/>
          <w:color w:val="000000"/>
          <w:sz w:val="20"/>
          <w:szCs w:val="20"/>
        </w:rPr>
        <w:t xml:space="preserve"> Fuerza Mayor</w:t>
      </w:r>
      <w:r w:rsidR="00EB1723" w:rsidRPr="003E1C98">
        <w:rPr>
          <w:rFonts w:ascii="Tahoma" w:eastAsia="Arial Unicode MS" w:hAnsi="Tahoma" w:cs="Tahoma"/>
          <w:b/>
          <w:bCs/>
          <w:color w:val="000000"/>
          <w:sz w:val="20"/>
          <w:szCs w:val="20"/>
        </w:rPr>
        <w:t>.</w:t>
      </w:r>
      <w:r w:rsidR="00EB1723" w:rsidRPr="003E1C98">
        <w:rPr>
          <w:rFonts w:ascii="Tahoma" w:eastAsia="Arial Unicode MS" w:hAnsi="Tahoma" w:cs="Tahoma"/>
          <w:color w:val="000000"/>
          <w:sz w:val="20"/>
          <w:szCs w:val="20"/>
        </w:rPr>
        <w:t xml:space="preserve"> Las partes estarán exentas de toda responsabilidad en caso de retraso, mora o incumplimiento total o parcial del presente Convenio, debido a causas de fuerza mayor o caso fortuito.</w:t>
      </w:r>
    </w:p>
    <w:p w14:paraId="5D27A3FF"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color w:val="000000"/>
          <w:sz w:val="8"/>
          <w:szCs w:val="8"/>
        </w:rPr>
      </w:pPr>
    </w:p>
    <w:p w14:paraId="54CB50B1" w14:textId="77777777" w:rsidR="009A2A0E" w:rsidRPr="003E1C98" w:rsidRDefault="00EB1723" w:rsidP="00FD6913">
      <w:pPr>
        <w:pStyle w:val="NormalWeb"/>
        <w:spacing w:before="0" w:beforeAutospacing="0" w:after="0" w:afterAutospacing="0" w:line="240" w:lineRule="exact"/>
        <w:rPr>
          <w:rFonts w:ascii="Tahoma" w:eastAsia="Arial Unicode MS" w:hAnsi="Tahoma" w:cs="Tahoma"/>
          <w:color w:val="000000"/>
          <w:sz w:val="20"/>
          <w:szCs w:val="18"/>
        </w:rPr>
      </w:pPr>
      <w:r w:rsidRPr="003E1C98">
        <w:rPr>
          <w:rFonts w:ascii="Tahoma" w:eastAsia="Arial Unicode MS" w:hAnsi="Tahoma" w:cs="Tahoma"/>
          <w:color w:val="000000"/>
          <w:sz w:val="20"/>
          <w:szCs w:val="18"/>
        </w:rPr>
        <w:t>Las partes convienen en que si se presenta alguna causa de fuerza mayor o caso fortuito que hiciera imposible el cumplimiento del presente Convenio, deberán llegar a un acuerdo por la vía amigable, respecto de la revisión del mismo.</w:t>
      </w:r>
    </w:p>
    <w:p w14:paraId="16E37517"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color w:val="000000"/>
          <w:sz w:val="10"/>
          <w:szCs w:val="8"/>
        </w:rPr>
      </w:pPr>
    </w:p>
    <w:p w14:paraId="2F0F9E37" w14:textId="77777777" w:rsidR="00EB1723" w:rsidRPr="003E1C98" w:rsidRDefault="00490AAA" w:rsidP="00FD6913">
      <w:pPr>
        <w:pStyle w:val="NormalWeb"/>
        <w:spacing w:before="0" w:beforeAutospacing="0" w:after="0" w:afterAutospacing="0" w:line="240" w:lineRule="exact"/>
        <w:rPr>
          <w:rFonts w:ascii="Tahoma" w:eastAsia="Arial Unicode MS" w:hAnsi="Tahoma" w:cs="Tahoma"/>
          <w:color w:val="000000"/>
          <w:sz w:val="20"/>
          <w:szCs w:val="18"/>
        </w:rPr>
      </w:pPr>
      <w:r w:rsidRPr="003E1C98">
        <w:rPr>
          <w:rFonts w:ascii="Tahoma" w:eastAsia="Arial Unicode MS" w:hAnsi="Tahoma" w:cs="Tahoma"/>
          <w:b/>
          <w:bCs/>
          <w:color w:val="000000"/>
          <w:sz w:val="20"/>
          <w:szCs w:val="18"/>
        </w:rPr>
        <w:t xml:space="preserve">SEXTA. - </w:t>
      </w:r>
      <w:r w:rsidR="00EA05B8" w:rsidRPr="003E1C98">
        <w:rPr>
          <w:rFonts w:ascii="Tahoma" w:eastAsia="Arial Unicode MS" w:hAnsi="Tahoma" w:cs="Tahoma"/>
          <w:b/>
          <w:bCs/>
          <w:color w:val="000000"/>
          <w:sz w:val="20"/>
          <w:szCs w:val="18"/>
        </w:rPr>
        <w:t xml:space="preserve">Vicios </w:t>
      </w:r>
      <w:r w:rsidR="00EA05B8">
        <w:rPr>
          <w:rFonts w:ascii="Tahoma" w:eastAsia="Arial Unicode MS" w:hAnsi="Tahoma" w:cs="Tahoma"/>
          <w:b/>
          <w:bCs/>
          <w:color w:val="000000"/>
          <w:sz w:val="20"/>
          <w:szCs w:val="18"/>
        </w:rPr>
        <w:t>d</w:t>
      </w:r>
      <w:r w:rsidR="00EA05B8" w:rsidRPr="003E1C98">
        <w:rPr>
          <w:rFonts w:ascii="Tahoma" w:eastAsia="Arial Unicode MS" w:hAnsi="Tahoma" w:cs="Tahoma"/>
          <w:b/>
          <w:bCs/>
          <w:color w:val="000000"/>
          <w:sz w:val="20"/>
          <w:szCs w:val="18"/>
        </w:rPr>
        <w:t>el Consentimiento</w:t>
      </w:r>
      <w:r w:rsidR="00EB1723" w:rsidRPr="003E1C98">
        <w:rPr>
          <w:rFonts w:ascii="Tahoma" w:eastAsia="Arial Unicode MS" w:hAnsi="Tahoma" w:cs="Tahoma"/>
          <w:b/>
          <w:bCs/>
          <w:color w:val="000000"/>
          <w:sz w:val="20"/>
          <w:szCs w:val="18"/>
        </w:rPr>
        <w:t>.</w:t>
      </w:r>
      <w:r w:rsidR="00EB1723" w:rsidRPr="003E1C98">
        <w:rPr>
          <w:rFonts w:ascii="Tahoma" w:eastAsia="Arial Unicode MS" w:hAnsi="Tahoma" w:cs="Tahoma"/>
          <w:color w:val="000000"/>
          <w:sz w:val="20"/>
          <w:szCs w:val="18"/>
        </w:rPr>
        <w:t xml:space="preserve"> Ambas partes manifiestan que el presente Convenio es de buena fe, por lo que no existen vicios del consentimiento que lo invaliden.</w:t>
      </w:r>
    </w:p>
    <w:p w14:paraId="053579ED"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color w:val="000000"/>
          <w:sz w:val="12"/>
          <w:szCs w:val="10"/>
        </w:rPr>
      </w:pPr>
    </w:p>
    <w:p w14:paraId="6F9339AF" w14:textId="77777777" w:rsidR="00EB1723" w:rsidRPr="003E1C98" w:rsidRDefault="00490AAA" w:rsidP="00FD6913">
      <w:pPr>
        <w:pStyle w:val="NormalWeb"/>
        <w:spacing w:before="0" w:beforeAutospacing="0" w:after="0" w:afterAutospacing="0" w:line="240" w:lineRule="exact"/>
        <w:rPr>
          <w:rFonts w:ascii="Tahoma" w:eastAsia="Arial Unicode MS" w:hAnsi="Tahoma" w:cs="Tahoma"/>
          <w:color w:val="000000"/>
          <w:sz w:val="20"/>
          <w:szCs w:val="18"/>
        </w:rPr>
      </w:pPr>
      <w:r w:rsidRPr="003E1C98">
        <w:rPr>
          <w:rFonts w:ascii="Tahoma" w:eastAsia="Calibri" w:hAnsi="Tahoma" w:cs="Tahoma"/>
          <w:b/>
          <w:color w:val="000000"/>
          <w:sz w:val="20"/>
          <w:szCs w:val="20"/>
          <w:lang w:val="es-MX" w:eastAsia="en-US"/>
        </w:rPr>
        <w:t>SÉPTIMA</w:t>
      </w:r>
      <w:r w:rsidR="00EA05B8">
        <w:rPr>
          <w:rFonts w:ascii="Tahoma" w:eastAsia="Calibri" w:hAnsi="Tahoma" w:cs="Tahoma"/>
          <w:b/>
          <w:color w:val="000000"/>
          <w:sz w:val="20"/>
          <w:szCs w:val="20"/>
          <w:lang w:val="es-MX" w:eastAsia="en-US"/>
        </w:rPr>
        <w:t>. -</w:t>
      </w:r>
      <w:r w:rsidRPr="003E1C98">
        <w:rPr>
          <w:rFonts w:ascii="Tahoma" w:eastAsia="Arial Unicode MS" w:hAnsi="Tahoma" w:cs="Tahoma"/>
          <w:b/>
          <w:bCs/>
          <w:color w:val="000000"/>
          <w:sz w:val="20"/>
          <w:szCs w:val="18"/>
        </w:rPr>
        <w:t xml:space="preserve"> </w:t>
      </w:r>
      <w:r w:rsidR="00EA05B8" w:rsidRPr="003E1C98">
        <w:rPr>
          <w:rFonts w:ascii="Tahoma" w:eastAsia="Arial Unicode MS" w:hAnsi="Tahoma" w:cs="Tahoma"/>
          <w:b/>
          <w:bCs/>
          <w:color w:val="000000"/>
          <w:sz w:val="20"/>
          <w:szCs w:val="18"/>
        </w:rPr>
        <w:t xml:space="preserve">Interpretación </w:t>
      </w:r>
      <w:r w:rsidR="00EA05B8">
        <w:rPr>
          <w:rFonts w:ascii="Tahoma" w:eastAsia="Arial Unicode MS" w:hAnsi="Tahoma" w:cs="Tahoma"/>
          <w:b/>
          <w:bCs/>
          <w:color w:val="000000"/>
          <w:sz w:val="20"/>
          <w:szCs w:val="18"/>
        </w:rPr>
        <w:t>y</w:t>
      </w:r>
      <w:r w:rsidR="00EA05B8" w:rsidRPr="003E1C98">
        <w:rPr>
          <w:rFonts w:ascii="Tahoma" w:eastAsia="Arial Unicode MS" w:hAnsi="Tahoma" w:cs="Tahoma"/>
          <w:b/>
          <w:bCs/>
          <w:color w:val="000000"/>
          <w:sz w:val="20"/>
          <w:szCs w:val="18"/>
        </w:rPr>
        <w:t xml:space="preserve"> Cumplimiento</w:t>
      </w:r>
      <w:r w:rsidR="00EB1723" w:rsidRPr="003E1C98">
        <w:rPr>
          <w:rFonts w:ascii="Tahoma" w:eastAsia="Arial Unicode MS" w:hAnsi="Tahoma" w:cs="Tahoma"/>
          <w:b/>
          <w:bCs/>
          <w:color w:val="000000"/>
          <w:sz w:val="20"/>
          <w:szCs w:val="18"/>
        </w:rPr>
        <w:t>.</w:t>
      </w:r>
      <w:r w:rsidR="00EB1723" w:rsidRPr="003E1C98">
        <w:rPr>
          <w:rFonts w:ascii="Tahoma" w:eastAsia="Arial Unicode MS" w:hAnsi="Tahoma" w:cs="Tahoma"/>
          <w:color w:val="000000"/>
          <w:sz w:val="20"/>
          <w:szCs w:val="18"/>
        </w:rPr>
        <w:t xml:space="preserve"> En caso de duda o controversia, respecto a la interpretación, ejecución y cumplimiento del presente Convenio, las partes pactan en tratar de resolverlo de común acuerdo.</w:t>
      </w:r>
    </w:p>
    <w:p w14:paraId="7E18DE70" w14:textId="77777777" w:rsidR="00082457" w:rsidRPr="003E1C98" w:rsidRDefault="00082457" w:rsidP="00FD6913">
      <w:pPr>
        <w:pStyle w:val="NormalWeb"/>
        <w:spacing w:before="0" w:beforeAutospacing="0" w:after="0" w:afterAutospacing="0" w:line="240" w:lineRule="exact"/>
        <w:rPr>
          <w:rFonts w:ascii="Tahoma" w:eastAsia="Arial Unicode MS" w:hAnsi="Tahoma" w:cs="Tahoma"/>
          <w:color w:val="000000"/>
          <w:sz w:val="12"/>
          <w:szCs w:val="10"/>
        </w:rPr>
      </w:pPr>
    </w:p>
    <w:p w14:paraId="1B1A763C" w14:textId="77777777" w:rsidR="00BB70A5" w:rsidRPr="003E1C98" w:rsidRDefault="00BB70A5" w:rsidP="00FD6913">
      <w:pPr>
        <w:rPr>
          <w:rFonts w:ascii="Tahoma" w:eastAsia="Calibri" w:hAnsi="Tahoma" w:cs="Tahoma"/>
          <w:color w:val="000000"/>
          <w:sz w:val="20"/>
          <w:szCs w:val="20"/>
          <w:lang w:val="es-MX" w:eastAsia="en-US"/>
        </w:rPr>
      </w:pPr>
      <w:r w:rsidRPr="003E1C98">
        <w:rPr>
          <w:rFonts w:ascii="Tahoma" w:eastAsia="Calibri" w:hAnsi="Tahoma" w:cs="Tahoma"/>
          <w:color w:val="000000"/>
          <w:sz w:val="20"/>
          <w:szCs w:val="20"/>
          <w:lang w:val="es-MX" w:eastAsia="en-US"/>
        </w:rPr>
        <w:t>“</w:t>
      </w:r>
      <w:r w:rsidRPr="00EA05B8">
        <w:rPr>
          <w:rFonts w:ascii="Arial Black" w:eastAsia="Calibri" w:hAnsi="Arial Black" w:cs="Tahoma"/>
          <w:b/>
          <w:bCs/>
          <w:color w:val="000000"/>
          <w:sz w:val="20"/>
          <w:szCs w:val="20"/>
          <w:lang w:val="es-MX" w:eastAsia="en-US"/>
        </w:rPr>
        <w:t>LAS PARTES</w:t>
      </w:r>
      <w:r w:rsidRPr="003E1C98">
        <w:rPr>
          <w:rFonts w:ascii="Tahoma" w:eastAsia="Calibri" w:hAnsi="Tahoma" w:cs="Tahoma"/>
          <w:color w:val="000000"/>
          <w:sz w:val="20"/>
          <w:szCs w:val="20"/>
          <w:lang w:val="es-MX" w:eastAsia="en-US"/>
        </w:rPr>
        <w:t>” convienen en que si se presenta alguna causa de fuerza mayor o caso fortuito que hiciera imposible el cumplimiento del presente Convenio, llegarán a un acuerdo que convenga a ambas partes.</w:t>
      </w:r>
    </w:p>
    <w:p w14:paraId="6136A5E6" w14:textId="77777777" w:rsidR="00082457" w:rsidRPr="003E1C98" w:rsidRDefault="00082457" w:rsidP="00FD6913">
      <w:pPr>
        <w:rPr>
          <w:rFonts w:ascii="Tahoma" w:eastAsia="Calibri" w:hAnsi="Tahoma" w:cs="Tahoma"/>
          <w:color w:val="000000"/>
          <w:sz w:val="20"/>
          <w:szCs w:val="20"/>
          <w:lang w:val="es-MX" w:eastAsia="en-US"/>
        </w:rPr>
      </w:pPr>
    </w:p>
    <w:p w14:paraId="08875B0C" w14:textId="77777777" w:rsidR="00BB70A5" w:rsidRPr="003E1C98" w:rsidRDefault="00082457" w:rsidP="00FD6913">
      <w:pPr>
        <w:rPr>
          <w:rFonts w:ascii="Tahoma" w:eastAsia="Calibri" w:hAnsi="Tahoma" w:cs="Tahoma"/>
          <w:color w:val="000000"/>
          <w:sz w:val="20"/>
          <w:szCs w:val="20"/>
          <w:lang w:val="es-MX" w:eastAsia="en-US"/>
        </w:rPr>
      </w:pPr>
      <w:r w:rsidRPr="003E1C98">
        <w:rPr>
          <w:rFonts w:ascii="Tahoma" w:eastAsia="Calibri" w:hAnsi="Tahoma" w:cs="Tahoma"/>
          <w:b/>
          <w:bCs/>
          <w:color w:val="000000"/>
          <w:sz w:val="20"/>
          <w:szCs w:val="20"/>
          <w:lang w:val="es-MX" w:eastAsia="en-US"/>
        </w:rPr>
        <w:t>OCTAVA</w:t>
      </w:r>
      <w:r w:rsidR="00BB70A5" w:rsidRPr="003E1C98">
        <w:rPr>
          <w:rFonts w:ascii="Tahoma" w:eastAsia="Calibri" w:hAnsi="Tahoma" w:cs="Tahoma"/>
          <w:b/>
          <w:bCs/>
          <w:color w:val="000000"/>
          <w:sz w:val="20"/>
          <w:szCs w:val="20"/>
          <w:lang w:val="es-MX" w:eastAsia="en-US"/>
        </w:rPr>
        <w:t>.</w:t>
      </w:r>
      <w:r w:rsidR="00BB70A5" w:rsidRPr="003E1C98">
        <w:rPr>
          <w:rFonts w:ascii="Tahoma" w:eastAsia="Calibri" w:hAnsi="Tahoma" w:cs="Tahoma"/>
          <w:b/>
          <w:color w:val="000000"/>
          <w:sz w:val="20"/>
          <w:szCs w:val="20"/>
          <w:lang w:val="es-MX" w:eastAsia="en-US"/>
        </w:rPr>
        <w:t xml:space="preserve"> Competencia y legislación aplicable.</w:t>
      </w:r>
      <w:r w:rsidR="00BB70A5" w:rsidRPr="003E1C98">
        <w:rPr>
          <w:rFonts w:ascii="Tahoma" w:eastAsia="Calibri" w:hAnsi="Tahoma" w:cs="Tahoma"/>
          <w:color w:val="000000"/>
          <w:sz w:val="20"/>
          <w:szCs w:val="20"/>
          <w:lang w:val="es-MX" w:eastAsia="en-US"/>
        </w:rPr>
        <w:t xml:space="preserve"> El presente Convenio es producto de buena fe, por lo que “</w:t>
      </w:r>
      <w:r w:rsidR="00BB70A5" w:rsidRPr="00EA05B8">
        <w:rPr>
          <w:rFonts w:ascii="Arial Black" w:eastAsia="Calibri" w:hAnsi="Arial Black" w:cs="Tahoma"/>
          <w:b/>
          <w:bCs/>
          <w:color w:val="000000"/>
          <w:sz w:val="20"/>
          <w:szCs w:val="20"/>
          <w:lang w:val="es-MX" w:eastAsia="en-US"/>
        </w:rPr>
        <w:t>LAS PARTES</w:t>
      </w:r>
      <w:r w:rsidR="00BB70A5" w:rsidRPr="003E1C98">
        <w:rPr>
          <w:rFonts w:ascii="Tahoma" w:eastAsia="Calibri" w:hAnsi="Tahoma" w:cs="Tahoma"/>
          <w:color w:val="000000"/>
          <w:sz w:val="20"/>
          <w:szCs w:val="20"/>
          <w:lang w:val="es-MX" w:eastAsia="en-US"/>
        </w:rPr>
        <w:t>” realizarán todas las acciones necesarias para su cumplimiento, procurando resolver las controversias de común acuerdo; sin embargo, en caso de no ser posible, “</w:t>
      </w:r>
      <w:r w:rsidR="00BB70A5" w:rsidRPr="00EA05B8">
        <w:rPr>
          <w:rFonts w:ascii="Arial Black" w:eastAsia="Calibri" w:hAnsi="Arial Black" w:cs="Tahoma"/>
          <w:b/>
          <w:bCs/>
          <w:color w:val="000000"/>
          <w:sz w:val="20"/>
          <w:szCs w:val="20"/>
          <w:lang w:val="es-MX" w:eastAsia="en-US"/>
        </w:rPr>
        <w:t>LAS PARTES</w:t>
      </w:r>
      <w:r w:rsidR="00BB70A5" w:rsidRPr="003E1C98">
        <w:rPr>
          <w:rFonts w:ascii="Tahoma" w:eastAsia="Calibri" w:hAnsi="Tahoma" w:cs="Tahoma"/>
          <w:color w:val="000000"/>
          <w:sz w:val="20"/>
          <w:szCs w:val="20"/>
          <w:lang w:val="es-MX" w:eastAsia="en-US"/>
        </w:rPr>
        <w:t xml:space="preserve">” se someterán a la jurisdicción de los tribunales del Estado de Jalisco, para la interpretación y cumplimiento del mismo, renunciando al fuero que, por razón de sus domicilios presente o futuro, pudiera corresponderles o por cualquier otra causa. </w:t>
      </w:r>
    </w:p>
    <w:p w14:paraId="4BBCA3D1" w14:textId="77777777" w:rsidR="00082457" w:rsidRPr="003E1C98" w:rsidRDefault="00082457" w:rsidP="00FD6913">
      <w:pPr>
        <w:rPr>
          <w:rFonts w:ascii="Tahoma" w:eastAsia="Calibri" w:hAnsi="Tahoma" w:cs="Tahoma"/>
          <w:color w:val="000000"/>
          <w:sz w:val="20"/>
          <w:szCs w:val="20"/>
          <w:lang w:val="es-MX" w:eastAsia="en-US"/>
        </w:rPr>
      </w:pPr>
    </w:p>
    <w:p w14:paraId="1EE55535" w14:textId="77777777" w:rsidR="00BB70A5" w:rsidRPr="003E1C98" w:rsidRDefault="00082457" w:rsidP="00FD6913">
      <w:pPr>
        <w:rPr>
          <w:rFonts w:ascii="Tahoma" w:eastAsia="Calibri" w:hAnsi="Tahoma" w:cs="Tahoma"/>
          <w:caps/>
          <w:color w:val="000000"/>
          <w:sz w:val="20"/>
          <w:szCs w:val="20"/>
          <w:lang w:val="es-MX" w:eastAsia="en-US"/>
        </w:rPr>
      </w:pPr>
      <w:r w:rsidRPr="003E1C98">
        <w:rPr>
          <w:rFonts w:ascii="Tahoma" w:eastAsia="Calibri" w:hAnsi="Tahoma" w:cs="Tahoma"/>
          <w:b/>
          <w:bCs/>
          <w:color w:val="000000"/>
          <w:sz w:val="20"/>
          <w:szCs w:val="20"/>
          <w:lang w:val="es-MX" w:eastAsia="en-US"/>
        </w:rPr>
        <w:lastRenderedPageBreak/>
        <w:t>NOVENA</w:t>
      </w:r>
      <w:r w:rsidR="00BB70A5" w:rsidRPr="003E1C98">
        <w:rPr>
          <w:rFonts w:ascii="Tahoma" w:eastAsia="Calibri" w:hAnsi="Tahoma" w:cs="Tahoma"/>
          <w:b/>
          <w:bCs/>
          <w:color w:val="000000"/>
          <w:sz w:val="20"/>
          <w:szCs w:val="20"/>
          <w:lang w:val="es-MX" w:eastAsia="en-US"/>
        </w:rPr>
        <w:t>. De la Confidencialidad.</w:t>
      </w:r>
      <w:r w:rsidR="00BB70A5" w:rsidRPr="003E1C98">
        <w:rPr>
          <w:rFonts w:ascii="Tahoma" w:eastAsia="Calibri" w:hAnsi="Tahoma" w:cs="Tahoma"/>
          <w:bCs/>
          <w:color w:val="000000"/>
          <w:sz w:val="20"/>
          <w:szCs w:val="20"/>
          <w:lang w:val="es-MX" w:eastAsia="en-US"/>
        </w:rPr>
        <w:t xml:space="preserve"> “</w:t>
      </w:r>
      <w:r w:rsidR="00BB70A5" w:rsidRPr="00EA05B8">
        <w:rPr>
          <w:rFonts w:ascii="Arial Black" w:eastAsia="Calibri" w:hAnsi="Arial Black" w:cs="Tahoma"/>
          <w:b/>
          <w:bCs/>
          <w:color w:val="000000"/>
          <w:sz w:val="20"/>
          <w:szCs w:val="20"/>
          <w:lang w:val="es-MX" w:eastAsia="en-US"/>
        </w:rPr>
        <w:t>LAS PARTES</w:t>
      </w:r>
      <w:r w:rsidR="00BB70A5" w:rsidRPr="003E1C98">
        <w:rPr>
          <w:rFonts w:ascii="Tahoma" w:eastAsia="Calibri" w:hAnsi="Tahoma" w:cs="Tahoma"/>
          <w:color w:val="000000"/>
          <w:sz w:val="20"/>
          <w:szCs w:val="20"/>
          <w:lang w:val="es-MX" w:eastAsia="en-US"/>
        </w:rPr>
        <w:t xml:space="preserve">” reconocen que con motivo de la celebración de este Convenio pueden llegar a intercambiar datos personales, según dicho término se define en la Ley Federal de Protección de Datos Personales en Posesión de los Particulares, como responsables directos o como encargados por cuenta de la parte opuesta, por lo que en virtud de este acto consienten recíprocamente la obtención, uso, divulgación, almacenamiento, manejo y tratamiento en cualquier forma de dichos datos por la parte opuesta, únicamente para los fines y efectos que se deriven de este Convenio. </w:t>
      </w:r>
    </w:p>
    <w:p w14:paraId="5F028248" w14:textId="77777777" w:rsidR="00BB70A5" w:rsidRPr="003E1C98" w:rsidRDefault="00BB70A5" w:rsidP="00FD6913">
      <w:pPr>
        <w:rPr>
          <w:rFonts w:ascii="Tahoma" w:eastAsia="Calibri" w:hAnsi="Tahoma" w:cs="Tahoma"/>
          <w:color w:val="000000"/>
          <w:sz w:val="20"/>
          <w:szCs w:val="20"/>
          <w:lang w:val="es-MX" w:eastAsia="en-US"/>
        </w:rPr>
      </w:pPr>
      <w:r w:rsidRPr="003E1C98">
        <w:rPr>
          <w:rFonts w:ascii="Tahoma" w:eastAsia="Calibri" w:hAnsi="Tahoma" w:cs="Tahoma"/>
          <w:color w:val="000000"/>
          <w:sz w:val="20"/>
          <w:szCs w:val="20"/>
          <w:lang w:val="es-MX" w:eastAsia="en-US"/>
        </w:rPr>
        <w:t>En razón de lo anterior,</w:t>
      </w:r>
      <w:r w:rsidRPr="003E1C98">
        <w:rPr>
          <w:rFonts w:ascii="Tahoma" w:eastAsia="Calibri" w:hAnsi="Tahoma" w:cs="Tahoma"/>
          <w:bCs/>
          <w:color w:val="000000"/>
          <w:sz w:val="20"/>
          <w:szCs w:val="20"/>
          <w:lang w:val="es-MX" w:eastAsia="en-US"/>
        </w:rPr>
        <w:t xml:space="preserve"> “</w:t>
      </w:r>
      <w:r w:rsidRPr="00EA05B8">
        <w:rPr>
          <w:rFonts w:ascii="Arial Black" w:eastAsia="Calibri" w:hAnsi="Arial Black" w:cs="Tahoma"/>
          <w:b/>
          <w:bCs/>
          <w:color w:val="000000"/>
          <w:sz w:val="20"/>
          <w:szCs w:val="20"/>
          <w:lang w:val="es-MX" w:eastAsia="en-US"/>
        </w:rPr>
        <w:t>LAS PARTES</w:t>
      </w:r>
      <w:r w:rsidRPr="003E1C98">
        <w:rPr>
          <w:rFonts w:ascii="Tahoma" w:eastAsia="Calibri" w:hAnsi="Tahoma" w:cs="Tahoma"/>
          <w:color w:val="000000"/>
          <w:sz w:val="20"/>
          <w:szCs w:val="20"/>
          <w:lang w:val="es-MX" w:eastAsia="en-US"/>
        </w:rPr>
        <w:t xml:space="preserve">” se obligan a otorgar tratamiento confidencial a la totalidad de los datos personales que obtengan o lleguen a obtener por virtud del presente Convenio de la parte opuesta, para lo cual deberán tomar las medidas necesarias de seguridad para garantizar el manejo legítimo, controlado e informado de cualquier dato personal por sí o sus trabajadores, dependientes, asociados, afiliados o cualquier otra persona con la que tengan relación y en virtud de la cual el dato personal pudiera ser obtenido, como si se tratara de información propia. </w:t>
      </w:r>
    </w:p>
    <w:p w14:paraId="7E4CEE8D" w14:textId="77777777" w:rsidR="00082457" w:rsidRPr="003E1C98" w:rsidRDefault="00082457" w:rsidP="00FD6913">
      <w:pPr>
        <w:rPr>
          <w:rFonts w:ascii="Tahoma" w:eastAsia="Calibri" w:hAnsi="Tahoma" w:cs="Tahoma"/>
          <w:caps/>
          <w:color w:val="000000"/>
          <w:sz w:val="10"/>
          <w:szCs w:val="10"/>
          <w:lang w:val="es-MX" w:eastAsia="en-US"/>
        </w:rPr>
      </w:pPr>
    </w:p>
    <w:p w14:paraId="686894BA" w14:textId="77777777" w:rsidR="00BB70A5" w:rsidRPr="003E1C98" w:rsidRDefault="00BB70A5" w:rsidP="00FD6913">
      <w:pPr>
        <w:rPr>
          <w:rFonts w:ascii="Tahoma" w:eastAsia="Calibri" w:hAnsi="Tahoma" w:cs="Tahoma"/>
          <w:color w:val="000000"/>
          <w:sz w:val="20"/>
          <w:szCs w:val="20"/>
          <w:lang w:val="es-MX" w:eastAsia="en-US"/>
        </w:rPr>
      </w:pPr>
      <w:r w:rsidRPr="003E1C98">
        <w:rPr>
          <w:rFonts w:ascii="Tahoma" w:eastAsia="Calibri" w:hAnsi="Tahoma" w:cs="Tahoma"/>
          <w:bCs/>
          <w:color w:val="000000"/>
          <w:sz w:val="20"/>
          <w:szCs w:val="20"/>
          <w:lang w:val="es-MX" w:eastAsia="en-US"/>
        </w:rPr>
        <w:t>“</w:t>
      </w:r>
      <w:r w:rsidRPr="00EA05B8">
        <w:rPr>
          <w:rFonts w:ascii="Arial Black" w:eastAsia="Calibri" w:hAnsi="Arial Black" w:cs="Tahoma"/>
          <w:b/>
          <w:bCs/>
          <w:color w:val="000000"/>
          <w:sz w:val="20"/>
          <w:szCs w:val="20"/>
          <w:lang w:val="es-MX" w:eastAsia="en-US"/>
        </w:rPr>
        <w:t>LAS PARTES</w:t>
      </w:r>
      <w:r w:rsidRPr="003E1C98">
        <w:rPr>
          <w:rFonts w:ascii="Tahoma" w:eastAsia="Calibri" w:hAnsi="Tahoma" w:cs="Tahoma"/>
          <w:color w:val="000000"/>
          <w:sz w:val="20"/>
          <w:szCs w:val="20"/>
          <w:lang w:val="es-MX" w:eastAsia="en-US"/>
        </w:rPr>
        <w:t xml:space="preserve">” reconocen que por ningún motivo podrán asumir la titularidad o propiedad de los datos personales que obtengan de la parte opuesta, ni podrán hacer uso de los datos personales obtenidos de los alumnos para finalidades distintas a las que se deriven del presente Convenio. </w:t>
      </w:r>
    </w:p>
    <w:p w14:paraId="0F1E8701" w14:textId="77777777" w:rsidR="00082457" w:rsidRPr="003E1C98" w:rsidRDefault="00082457" w:rsidP="00FD6913">
      <w:pPr>
        <w:rPr>
          <w:rFonts w:ascii="Tahoma" w:eastAsia="Calibri" w:hAnsi="Tahoma" w:cs="Tahoma"/>
          <w:caps/>
          <w:color w:val="000000"/>
          <w:sz w:val="10"/>
          <w:szCs w:val="10"/>
          <w:lang w:val="es-MX" w:eastAsia="en-US"/>
        </w:rPr>
      </w:pPr>
    </w:p>
    <w:p w14:paraId="212DE644" w14:textId="77777777" w:rsidR="00BB70A5" w:rsidRPr="003E1C98" w:rsidRDefault="00BB70A5" w:rsidP="00FD6913">
      <w:pPr>
        <w:spacing w:line="276" w:lineRule="auto"/>
        <w:rPr>
          <w:rFonts w:ascii="Tahoma" w:eastAsia="Calibri" w:hAnsi="Tahoma" w:cs="Tahoma"/>
          <w:color w:val="000000"/>
          <w:sz w:val="20"/>
          <w:szCs w:val="20"/>
          <w:lang w:val="es-MX" w:eastAsia="en-US"/>
        </w:rPr>
      </w:pPr>
      <w:r w:rsidRPr="003E1C98">
        <w:rPr>
          <w:rFonts w:ascii="Tahoma" w:eastAsia="Calibri" w:hAnsi="Tahoma" w:cs="Tahoma"/>
          <w:bCs/>
          <w:color w:val="000000"/>
          <w:sz w:val="20"/>
          <w:szCs w:val="20"/>
          <w:lang w:val="es-MX" w:eastAsia="en-US"/>
        </w:rPr>
        <w:t>“</w:t>
      </w:r>
      <w:r w:rsidRPr="00EA05B8">
        <w:rPr>
          <w:rFonts w:ascii="Arial Black" w:eastAsia="Calibri" w:hAnsi="Arial Black" w:cs="Tahoma"/>
          <w:b/>
          <w:bCs/>
          <w:color w:val="000000"/>
          <w:sz w:val="20"/>
          <w:szCs w:val="20"/>
          <w:lang w:val="es-MX" w:eastAsia="en-US"/>
        </w:rPr>
        <w:t>LAS PARTES</w:t>
      </w:r>
      <w:r w:rsidRPr="003E1C98">
        <w:rPr>
          <w:rFonts w:ascii="Tahoma" w:eastAsia="Calibri" w:hAnsi="Tahoma" w:cs="Tahoma"/>
          <w:color w:val="000000"/>
          <w:sz w:val="20"/>
          <w:szCs w:val="20"/>
          <w:lang w:val="es-MX" w:eastAsia="en-US"/>
        </w:rPr>
        <w:t xml:space="preserve">” no podrán difundir, comunicar, transferir o divulgar por cualquier medio los datos personales que lleguen a obtener por la celebración del mismo de la otra parte, a cualquier tercero, excepto cuando sea requerida por mandato de autoridad competente, sujetándose en caso de incumplimiento a las sanciones que para el caso establezca la Ley Federal de Protección de Datos Personales en Posesión de los Particulares y/o su Reglamento. </w:t>
      </w:r>
    </w:p>
    <w:p w14:paraId="78E77B51" w14:textId="77777777" w:rsidR="00082457" w:rsidRPr="003E1C98" w:rsidRDefault="00082457" w:rsidP="00FD6913">
      <w:pPr>
        <w:spacing w:line="276" w:lineRule="auto"/>
        <w:rPr>
          <w:rFonts w:ascii="Tahoma" w:eastAsia="Calibri" w:hAnsi="Tahoma" w:cs="Tahoma"/>
          <w:caps/>
          <w:color w:val="000000"/>
          <w:sz w:val="10"/>
          <w:szCs w:val="10"/>
          <w:lang w:val="es-MX" w:eastAsia="en-US"/>
        </w:rPr>
      </w:pPr>
    </w:p>
    <w:p w14:paraId="6372D09A" w14:textId="77777777" w:rsidR="00BB70A5" w:rsidRPr="003E1C98" w:rsidRDefault="00BB70A5" w:rsidP="00FD6913">
      <w:pPr>
        <w:spacing w:line="276" w:lineRule="auto"/>
        <w:rPr>
          <w:rFonts w:ascii="Tahoma" w:eastAsia="Calibri" w:hAnsi="Tahoma" w:cs="Tahoma"/>
          <w:color w:val="000000"/>
          <w:sz w:val="20"/>
          <w:szCs w:val="20"/>
          <w:lang w:val="es-MX" w:eastAsia="en-US"/>
        </w:rPr>
      </w:pPr>
      <w:r w:rsidRPr="003E1C98">
        <w:rPr>
          <w:rFonts w:ascii="Tahoma" w:eastAsia="Calibri" w:hAnsi="Tahoma" w:cs="Tahoma"/>
          <w:color w:val="000000"/>
          <w:sz w:val="20"/>
          <w:szCs w:val="20"/>
          <w:lang w:val="es-MX" w:eastAsia="en-US"/>
        </w:rPr>
        <w:t>En caso de duda respecto del tratamiento que pueda o no darse a cualquier dato personal de alguna de “</w:t>
      </w:r>
      <w:r w:rsidRPr="00EA05B8">
        <w:rPr>
          <w:rFonts w:ascii="Arial Black" w:eastAsia="Calibri" w:hAnsi="Arial Black" w:cs="Tahoma"/>
          <w:b/>
          <w:bCs/>
          <w:color w:val="000000"/>
          <w:sz w:val="20"/>
          <w:szCs w:val="20"/>
          <w:lang w:val="es-MX" w:eastAsia="en-US"/>
        </w:rPr>
        <w:t>LAS PARTES</w:t>
      </w:r>
      <w:r w:rsidRPr="003E1C98">
        <w:rPr>
          <w:rFonts w:ascii="Tahoma" w:eastAsia="Calibri" w:hAnsi="Tahoma" w:cs="Tahoma"/>
          <w:color w:val="000000"/>
          <w:sz w:val="20"/>
          <w:szCs w:val="20"/>
          <w:lang w:val="es-MX" w:eastAsia="en-US"/>
        </w:rPr>
        <w:t xml:space="preserve">”, la parte dudosa deberá solicitar aclaración y autorización para el tratamiento del mismo a la otra; en tanto no sea resuelta la duda, se entenderá que la parte dudosa no está autorizada para tratar el dato personal en cuestión. </w:t>
      </w:r>
    </w:p>
    <w:p w14:paraId="46B99FA7" w14:textId="77777777" w:rsidR="00082457" w:rsidRPr="003E1C98" w:rsidRDefault="00082457" w:rsidP="00FD6913">
      <w:pPr>
        <w:spacing w:line="276" w:lineRule="auto"/>
        <w:rPr>
          <w:rFonts w:ascii="Tahoma" w:eastAsia="Calibri" w:hAnsi="Tahoma" w:cs="Tahoma"/>
          <w:color w:val="000000"/>
          <w:sz w:val="10"/>
          <w:szCs w:val="10"/>
          <w:lang w:val="es-MX" w:eastAsia="en-US"/>
        </w:rPr>
      </w:pPr>
    </w:p>
    <w:p w14:paraId="5A2E9F3C" w14:textId="77777777" w:rsidR="00BB70A5" w:rsidRPr="003E1C98" w:rsidRDefault="00BB70A5" w:rsidP="00FD6913">
      <w:pPr>
        <w:pStyle w:val="Sinespaciado"/>
        <w:spacing w:line="276" w:lineRule="auto"/>
        <w:jc w:val="both"/>
        <w:rPr>
          <w:rFonts w:ascii="Tahoma" w:hAnsi="Tahoma" w:cs="Tahoma"/>
          <w:color w:val="000000"/>
          <w:sz w:val="20"/>
          <w:szCs w:val="20"/>
        </w:rPr>
      </w:pPr>
      <w:r w:rsidRPr="003E1C98">
        <w:rPr>
          <w:rFonts w:ascii="Tahoma" w:hAnsi="Tahoma" w:cs="Tahoma"/>
          <w:bCs/>
          <w:color w:val="000000"/>
          <w:sz w:val="20"/>
          <w:szCs w:val="20"/>
        </w:rPr>
        <w:t>“</w:t>
      </w:r>
      <w:r w:rsidRPr="00EA05B8">
        <w:rPr>
          <w:rFonts w:ascii="Arial Black" w:eastAsia="Calibri" w:hAnsi="Arial Black" w:cs="Tahoma"/>
          <w:b/>
          <w:bCs/>
          <w:color w:val="000000"/>
          <w:sz w:val="20"/>
          <w:szCs w:val="20"/>
          <w:lang w:val="es-MX" w:eastAsia="en-US"/>
        </w:rPr>
        <w:t>LAS PARTES</w:t>
      </w:r>
      <w:r w:rsidRPr="003E1C98">
        <w:rPr>
          <w:rFonts w:ascii="Tahoma" w:hAnsi="Tahoma" w:cs="Tahoma"/>
          <w:color w:val="000000"/>
          <w:sz w:val="20"/>
          <w:szCs w:val="20"/>
        </w:rPr>
        <w:t xml:space="preserve">” reconocen que la destrucción de la información que contenga datos personales quedará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w:t>
      </w:r>
    </w:p>
    <w:p w14:paraId="499FAB45" w14:textId="77777777" w:rsidR="00082457" w:rsidRPr="003E1C98" w:rsidRDefault="00082457" w:rsidP="00FD6913">
      <w:pPr>
        <w:pStyle w:val="Sinespaciado"/>
        <w:spacing w:line="276" w:lineRule="auto"/>
        <w:jc w:val="both"/>
        <w:rPr>
          <w:rFonts w:ascii="Tahoma" w:hAnsi="Tahoma" w:cs="Tahoma"/>
          <w:caps/>
          <w:color w:val="000000"/>
          <w:sz w:val="10"/>
          <w:szCs w:val="10"/>
        </w:rPr>
      </w:pPr>
    </w:p>
    <w:p w14:paraId="0D7A542E" w14:textId="77777777" w:rsidR="00BB70A5" w:rsidRPr="003E1C98" w:rsidRDefault="00BB70A5" w:rsidP="00FD6913">
      <w:pPr>
        <w:pStyle w:val="Sinespaciado"/>
        <w:spacing w:line="276" w:lineRule="auto"/>
        <w:jc w:val="both"/>
        <w:rPr>
          <w:rFonts w:ascii="Tahoma" w:hAnsi="Tahoma" w:cs="Tahoma"/>
          <w:color w:val="000000"/>
          <w:sz w:val="20"/>
          <w:szCs w:val="20"/>
        </w:rPr>
      </w:pPr>
      <w:r w:rsidRPr="003E1C98">
        <w:rPr>
          <w:rFonts w:ascii="Tahoma" w:hAnsi="Tahoma" w:cs="Tahoma"/>
          <w:bCs/>
          <w:color w:val="000000"/>
          <w:sz w:val="20"/>
          <w:szCs w:val="20"/>
        </w:rPr>
        <w:t>“</w:t>
      </w:r>
      <w:r w:rsidRPr="00EA05B8">
        <w:rPr>
          <w:rFonts w:ascii="Arial Black" w:eastAsia="Calibri" w:hAnsi="Arial Black" w:cs="Tahoma"/>
          <w:b/>
          <w:bCs/>
          <w:color w:val="000000"/>
          <w:sz w:val="20"/>
          <w:szCs w:val="20"/>
          <w:lang w:val="es-MX" w:eastAsia="en-US"/>
        </w:rPr>
        <w:t>LAS PARTES</w:t>
      </w:r>
      <w:r w:rsidRPr="003E1C98">
        <w:rPr>
          <w:rFonts w:ascii="Tahoma" w:hAnsi="Tahoma" w:cs="Tahoma"/>
          <w:color w:val="000000"/>
          <w:sz w:val="20"/>
          <w:szCs w:val="20"/>
        </w:rPr>
        <w:t xml:space="preserve">” están de acuerdo que esta cláusula constituye el aviso de privacidad a que se refiere la Ley Federal de Protección de Datos Personales en Posesión de los Particulares, por lo que renuncian expresamente al ejercicio de cualquier acción legal derivada de la falta de dicho aviso. </w:t>
      </w:r>
    </w:p>
    <w:p w14:paraId="28FC2195" w14:textId="77777777" w:rsidR="00082457" w:rsidRPr="003E1C98" w:rsidRDefault="00082457" w:rsidP="00FD6913">
      <w:pPr>
        <w:pStyle w:val="Sinespaciado"/>
        <w:spacing w:line="276" w:lineRule="auto"/>
        <w:jc w:val="both"/>
        <w:rPr>
          <w:rFonts w:ascii="Tahoma" w:hAnsi="Tahoma" w:cs="Tahoma"/>
          <w:bCs/>
          <w:color w:val="000000"/>
          <w:sz w:val="10"/>
          <w:szCs w:val="10"/>
        </w:rPr>
      </w:pPr>
    </w:p>
    <w:p w14:paraId="6BA125CC" w14:textId="77777777" w:rsidR="00BB70A5" w:rsidRPr="003E1C98" w:rsidRDefault="00BB70A5" w:rsidP="00FD6913">
      <w:pPr>
        <w:rPr>
          <w:rFonts w:ascii="Tahoma" w:eastAsia="Calibri" w:hAnsi="Tahoma" w:cs="Tahoma"/>
          <w:b/>
          <w:color w:val="000000"/>
          <w:sz w:val="20"/>
          <w:szCs w:val="20"/>
          <w:lang w:val="es-MX" w:eastAsia="en-US"/>
        </w:rPr>
      </w:pPr>
      <w:r w:rsidRPr="003E1C98">
        <w:rPr>
          <w:rFonts w:ascii="Tahoma" w:eastAsia="Calibri" w:hAnsi="Tahoma" w:cs="Tahoma"/>
          <w:b/>
          <w:bCs/>
          <w:color w:val="000000"/>
          <w:sz w:val="20"/>
          <w:szCs w:val="20"/>
          <w:lang w:val="es-MX" w:eastAsia="en-US"/>
        </w:rPr>
        <w:t>“</w:t>
      </w:r>
      <w:r w:rsidRPr="003E1C98">
        <w:rPr>
          <w:rFonts w:ascii="Tahoma" w:eastAsia="Calibri" w:hAnsi="Tahoma" w:cs="Tahoma"/>
          <w:b/>
          <w:color w:val="000000"/>
          <w:sz w:val="20"/>
          <w:szCs w:val="20"/>
          <w:lang w:val="es-MX" w:eastAsia="en-US"/>
        </w:rPr>
        <w:t>LAS PARTES” reconocen y aceptan que las Declaraciones y Cláusulas contenidas en este Convenio dejan sin efecto cualquier acuerdo o negociación sostenido por ellas previamente, prevaleciendo lo dispuesto en este Instrumento respecto de cualquier otro acuerdo anterior.</w:t>
      </w:r>
    </w:p>
    <w:p w14:paraId="2033E6B1" w14:textId="77777777" w:rsidR="00BB70A5" w:rsidRPr="003E1C98" w:rsidRDefault="00BB70A5" w:rsidP="00FD6913">
      <w:pPr>
        <w:spacing w:line="276" w:lineRule="auto"/>
        <w:rPr>
          <w:rFonts w:ascii="Tahoma" w:eastAsia="Calibri" w:hAnsi="Tahoma" w:cs="Tahoma"/>
          <w:b/>
          <w:color w:val="000000"/>
          <w:sz w:val="20"/>
          <w:szCs w:val="20"/>
          <w:lang w:val="es-MX" w:eastAsia="en-US"/>
        </w:rPr>
      </w:pPr>
      <w:r w:rsidRPr="003E1C98">
        <w:rPr>
          <w:rFonts w:ascii="Tahoma" w:eastAsia="Calibri" w:hAnsi="Tahoma" w:cs="Tahoma"/>
          <w:b/>
          <w:color w:val="000000"/>
          <w:sz w:val="20"/>
          <w:szCs w:val="20"/>
          <w:lang w:val="es-MX" w:eastAsia="en-US"/>
        </w:rPr>
        <w:t xml:space="preserve">Para constancia </w:t>
      </w:r>
      <w:r w:rsidRPr="003E1C98">
        <w:rPr>
          <w:rFonts w:ascii="Tahoma" w:eastAsia="Calibri" w:hAnsi="Tahoma" w:cs="Tahoma"/>
          <w:b/>
          <w:bCs/>
          <w:color w:val="000000"/>
          <w:sz w:val="20"/>
          <w:szCs w:val="20"/>
          <w:lang w:val="es-MX" w:eastAsia="en-US"/>
        </w:rPr>
        <w:t>“</w:t>
      </w:r>
      <w:r w:rsidRPr="003E1C98">
        <w:rPr>
          <w:rFonts w:ascii="Tahoma" w:eastAsia="Calibri" w:hAnsi="Tahoma" w:cs="Tahoma"/>
          <w:b/>
          <w:color w:val="000000"/>
          <w:sz w:val="20"/>
          <w:szCs w:val="20"/>
          <w:lang w:val="es-MX" w:eastAsia="en-US"/>
        </w:rPr>
        <w:t xml:space="preserve">LAS PARTES” debidamente enteradas del contenido del presente Convenio, manifiestan bajo protesta de conducirse con la verdad, que el presente acuerdo de voluntades carece de lesión de cualquier clase o enriquecimiento ilegitimo de cualquiera de las </w:t>
      </w:r>
      <w:r w:rsidRPr="003E1C98">
        <w:rPr>
          <w:rFonts w:ascii="Tahoma" w:eastAsia="Calibri" w:hAnsi="Tahoma" w:cs="Tahoma"/>
          <w:b/>
          <w:bCs/>
          <w:color w:val="000000"/>
          <w:sz w:val="20"/>
          <w:szCs w:val="20"/>
          <w:lang w:val="es-MX" w:eastAsia="en-US"/>
        </w:rPr>
        <w:t>“</w:t>
      </w:r>
      <w:r w:rsidRPr="003E1C98">
        <w:rPr>
          <w:rFonts w:ascii="Tahoma" w:eastAsia="Calibri" w:hAnsi="Tahoma" w:cs="Tahoma"/>
          <w:b/>
          <w:color w:val="000000"/>
          <w:sz w:val="20"/>
          <w:szCs w:val="20"/>
          <w:lang w:val="es-MX" w:eastAsia="en-US"/>
        </w:rPr>
        <w:t>LAS PARTES” en perjuicio de la otra.</w:t>
      </w:r>
    </w:p>
    <w:p w14:paraId="0225D737" w14:textId="77777777" w:rsidR="00082457" w:rsidRPr="003E1C98" w:rsidRDefault="00082457" w:rsidP="00FD6913">
      <w:pPr>
        <w:spacing w:line="276" w:lineRule="auto"/>
        <w:rPr>
          <w:rFonts w:ascii="Tahoma" w:eastAsia="Calibri" w:hAnsi="Tahoma" w:cs="Tahoma"/>
          <w:b/>
          <w:caps/>
          <w:color w:val="000000"/>
          <w:sz w:val="10"/>
          <w:szCs w:val="10"/>
          <w:lang w:val="es-MX" w:eastAsia="en-US"/>
        </w:rPr>
      </w:pPr>
    </w:p>
    <w:p w14:paraId="00BE1454" w14:textId="1FD6AF27" w:rsidR="00082457" w:rsidRPr="003E1C98" w:rsidRDefault="00BB70A5" w:rsidP="00FD6913">
      <w:pPr>
        <w:spacing w:line="276" w:lineRule="auto"/>
        <w:rPr>
          <w:rFonts w:ascii="Tahoma" w:eastAsia="Calibri" w:hAnsi="Tahoma" w:cs="Tahoma"/>
          <w:b/>
          <w:color w:val="000000"/>
          <w:sz w:val="20"/>
          <w:szCs w:val="20"/>
          <w:lang w:val="es-MX" w:eastAsia="en-US"/>
        </w:rPr>
      </w:pPr>
      <w:r w:rsidRPr="003E1C98">
        <w:rPr>
          <w:rFonts w:ascii="Tahoma" w:eastAsia="Calibri" w:hAnsi="Tahoma" w:cs="Tahoma"/>
          <w:b/>
          <w:color w:val="000000"/>
          <w:sz w:val="20"/>
          <w:szCs w:val="20"/>
          <w:lang w:val="es-MX" w:eastAsia="en-US"/>
        </w:rPr>
        <w:lastRenderedPageBreak/>
        <w:t xml:space="preserve">Leído que fue por “LAS PARTES” el presente Convenio Administrativo de Colaboración y Servicio en Materia Educativa y de Capacitación y Formación para el Trabajo, y enteradas de su contenido y alcance e indicando que en su celebración no existe dolo, mala fe o cualquier otro </w:t>
      </w:r>
      <w:r w:rsidRPr="00292311">
        <w:rPr>
          <w:rFonts w:ascii="Tahoma" w:eastAsia="Calibri" w:hAnsi="Tahoma" w:cs="Tahoma"/>
          <w:b/>
          <w:color w:val="000000"/>
          <w:sz w:val="20"/>
          <w:szCs w:val="20"/>
          <w:lang w:val="es-MX" w:eastAsia="en-US"/>
        </w:rPr>
        <w:t xml:space="preserve">motivo que vicie su consentimiento, lo firman de conformidad al margen y calce por duplicado, a los </w:t>
      </w:r>
      <w:r w:rsidR="00292311" w:rsidRPr="00292311">
        <w:rPr>
          <w:rFonts w:ascii="Tahoma" w:eastAsia="Calibri" w:hAnsi="Tahoma" w:cs="Tahoma"/>
          <w:b/>
          <w:color w:val="000000"/>
          <w:sz w:val="20"/>
          <w:szCs w:val="20"/>
          <w:lang w:val="es-MX" w:eastAsia="en-US"/>
        </w:rPr>
        <w:t>09</w:t>
      </w:r>
      <w:r w:rsidR="00CF6E2D" w:rsidRPr="00292311">
        <w:rPr>
          <w:rFonts w:ascii="Tahoma" w:eastAsia="Calibri" w:hAnsi="Tahoma" w:cs="Tahoma"/>
          <w:b/>
          <w:color w:val="000000"/>
          <w:sz w:val="20"/>
          <w:szCs w:val="20"/>
          <w:lang w:val="es-MX" w:eastAsia="en-US"/>
        </w:rPr>
        <w:t xml:space="preserve"> </w:t>
      </w:r>
      <w:r w:rsidR="00292311" w:rsidRPr="00292311">
        <w:rPr>
          <w:rFonts w:ascii="Tahoma" w:eastAsia="Calibri" w:hAnsi="Tahoma" w:cs="Tahoma"/>
          <w:b/>
          <w:color w:val="000000"/>
          <w:sz w:val="20"/>
          <w:szCs w:val="20"/>
          <w:lang w:val="es-MX" w:eastAsia="en-US"/>
        </w:rPr>
        <w:t>nueve</w:t>
      </w:r>
      <w:r w:rsidRPr="00292311">
        <w:rPr>
          <w:rFonts w:ascii="Tahoma" w:eastAsia="Calibri" w:hAnsi="Tahoma" w:cs="Tahoma"/>
          <w:b/>
          <w:color w:val="000000"/>
          <w:sz w:val="20"/>
          <w:szCs w:val="20"/>
          <w:lang w:val="es-MX" w:eastAsia="en-US"/>
        </w:rPr>
        <w:t xml:space="preserve"> días del mes de </w:t>
      </w:r>
      <w:r w:rsidR="00292311" w:rsidRPr="00292311">
        <w:rPr>
          <w:rFonts w:ascii="Tahoma" w:eastAsia="Calibri" w:hAnsi="Tahoma" w:cs="Tahoma"/>
          <w:b/>
          <w:color w:val="000000"/>
          <w:sz w:val="20"/>
          <w:szCs w:val="20"/>
          <w:lang w:val="es-MX" w:eastAsia="en-US"/>
        </w:rPr>
        <w:t>febrero</w:t>
      </w:r>
      <w:r w:rsidRPr="00292311">
        <w:rPr>
          <w:rFonts w:ascii="Tahoma" w:eastAsia="Calibri" w:hAnsi="Tahoma" w:cs="Tahoma"/>
          <w:b/>
          <w:color w:val="000000"/>
          <w:sz w:val="20"/>
          <w:szCs w:val="20"/>
          <w:lang w:val="es-MX" w:eastAsia="en-US"/>
        </w:rPr>
        <w:t xml:space="preserve"> de 20</w:t>
      </w:r>
      <w:r w:rsidR="00D05538" w:rsidRPr="00292311">
        <w:rPr>
          <w:rFonts w:ascii="Tahoma" w:eastAsia="Calibri" w:hAnsi="Tahoma" w:cs="Tahoma"/>
          <w:b/>
          <w:color w:val="000000"/>
          <w:sz w:val="20"/>
          <w:szCs w:val="20"/>
          <w:lang w:val="es-MX" w:eastAsia="en-US"/>
        </w:rPr>
        <w:t>2</w:t>
      </w:r>
      <w:r w:rsidR="00292311" w:rsidRPr="00292311">
        <w:rPr>
          <w:rFonts w:ascii="Tahoma" w:eastAsia="Calibri" w:hAnsi="Tahoma" w:cs="Tahoma"/>
          <w:b/>
          <w:color w:val="000000"/>
          <w:sz w:val="20"/>
          <w:szCs w:val="20"/>
          <w:lang w:val="es-MX" w:eastAsia="en-US"/>
        </w:rPr>
        <w:t>1</w:t>
      </w:r>
      <w:r w:rsidRPr="00292311">
        <w:rPr>
          <w:rFonts w:ascii="Tahoma" w:eastAsia="Calibri" w:hAnsi="Tahoma" w:cs="Tahoma"/>
          <w:b/>
          <w:color w:val="000000"/>
          <w:sz w:val="20"/>
          <w:szCs w:val="20"/>
          <w:lang w:val="es-MX" w:eastAsia="en-US"/>
        </w:rPr>
        <w:t xml:space="preserve"> dos mil </w:t>
      </w:r>
      <w:r w:rsidR="00292311" w:rsidRPr="00292311">
        <w:rPr>
          <w:rFonts w:ascii="Tahoma" w:eastAsia="Calibri" w:hAnsi="Tahoma" w:cs="Tahoma"/>
          <w:b/>
          <w:color w:val="000000"/>
          <w:sz w:val="20"/>
          <w:szCs w:val="20"/>
          <w:lang w:val="es-MX" w:eastAsia="en-US"/>
        </w:rPr>
        <w:t>veintiuno</w:t>
      </w:r>
      <w:r w:rsidRPr="003E1C98">
        <w:rPr>
          <w:rFonts w:ascii="Tahoma" w:eastAsia="Calibri" w:hAnsi="Tahoma" w:cs="Tahoma"/>
          <w:b/>
          <w:color w:val="000000"/>
          <w:sz w:val="20"/>
          <w:szCs w:val="20"/>
          <w:lang w:val="es-MX" w:eastAsia="en-US"/>
        </w:rPr>
        <w:t xml:space="preserve">, en la ciudad de Guadalajara, Jalisco, México. </w:t>
      </w:r>
      <w:r w:rsidR="00C83FEB">
        <w:rPr>
          <w:rFonts w:ascii="Tahoma" w:eastAsia="Calibri" w:hAnsi="Tahoma" w:cs="Tahoma"/>
          <w:b/>
          <w:color w:val="000000"/>
          <w:sz w:val="20"/>
          <w:szCs w:val="20"/>
          <w:lang w:val="es-MX" w:eastAsia="en-US"/>
        </w:rPr>
        <w:t>------</w:t>
      </w:r>
      <w:r w:rsidR="00D05538">
        <w:rPr>
          <w:rFonts w:ascii="Tahoma" w:eastAsia="Calibri" w:hAnsi="Tahoma" w:cs="Tahoma"/>
          <w:b/>
          <w:color w:val="000000"/>
          <w:sz w:val="20"/>
          <w:szCs w:val="20"/>
          <w:lang w:val="es-MX" w:eastAsia="en-US"/>
        </w:rPr>
        <w:t>------------------</w:t>
      </w:r>
      <w:r w:rsidRPr="003E1C98">
        <w:rPr>
          <w:rFonts w:ascii="Tahoma" w:eastAsia="Calibri" w:hAnsi="Tahoma" w:cs="Tahoma"/>
          <w:b/>
          <w:color w:val="000000"/>
          <w:sz w:val="20"/>
          <w:szCs w:val="20"/>
          <w:lang w:val="es-MX" w:eastAsia="en-US"/>
        </w:rPr>
        <w:t>-------CONSTE-------------------------------</w:t>
      </w:r>
      <w:r w:rsidR="00C83FEB">
        <w:rPr>
          <w:rFonts w:ascii="Tahoma" w:eastAsia="Calibri" w:hAnsi="Tahoma" w:cs="Tahoma"/>
          <w:b/>
          <w:color w:val="000000"/>
          <w:sz w:val="20"/>
          <w:szCs w:val="20"/>
          <w:lang w:val="es-MX" w:eastAsia="en-US"/>
        </w:rPr>
        <w:t>---</w:t>
      </w:r>
    </w:p>
    <w:tbl>
      <w:tblPr>
        <w:tblW w:w="8568" w:type="dxa"/>
        <w:jc w:val="center"/>
        <w:tblCellMar>
          <w:left w:w="70" w:type="dxa"/>
          <w:right w:w="70" w:type="dxa"/>
        </w:tblCellMar>
        <w:tblLook w:val="0000" w:firstRow="0" w:lastRow="0" w:firstColumn="0" w:lastColumn="0" w:noHBand="0" w:noVBand="0"/>
      </w:tblPr>
      <w:tblGrid>
        <w:gridCol w:w="540"/>
        <w:gridCol w:w="3465"/>
        <w:gridCol w:w="540"/>
        <w:gridCol w:w="4023"/>
      </w:tblGrid>
      <w:tr w:rsidR="00EB1723" w:rsidRPr="00D05538" w14:paraId="4938BE91" w14:textId="77777777">
        <w:trPr>
          <w:cantSplit/>
          <w:jc w:val="center"/>
        </w:trPr>
        <w:tc>
          <w:tcPr>
            <w:tcW w:w="4005" w:type="dxa"/>
            <w:gridSpan w:val="2"/>
            <w:vAlign w:val="center"/>
          </w:tcPr>
          <w:p w14:paraId="171E889A" w14:textId="77777777" w:rsidR="00082457" w:rsidRPr="00D05538" w:rsidRDefault="00082457"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096B3B42" w14:textId="4778BD6D" w:rsidR="00EB1723" w:rsidRPr="00D05538" w:rsidRDefault="00EB1723"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r w:rsidRPr="00D05538">
              <w:rPr>
                <w:rFonts w:ascii="Tahoma" w:eastAsia="Arial Unicode MS" w:hAnsi="Tahoma" w:cs="Tahoma"/>
                <w:b/>
                <w:bCs/>
                <w:color w:val="000000"/>
                <w:sz w:val="20"/>
                <w:szCs w:val="18"/>
              </w:rPr>
              <w:t xml:space="preserve">Por </w:t>
            </w:r>
            <w:r w:rsidR="00BD7271" w:rsidRPr="00D05538">
              <w:rPr>
                <w:rFonts w:ascii="Tahoma" w:eastAsia="Arial Unicode MS" w:hAnsi="Tahoma" w:cs="Tahoma"/>
                <w:b/>
                <w:bCs/>
                <w:color w:val="000000"/>
                <w:sz w:val="20"/>
                <w:szCs w:val="18"/>
              </w:rPr>
              <w:t>“</w:t>
            </w:r>
            <w:r w:rsidR="004073CD">
              <w:rPr>
                <w:rFonts w:ascii="Arial Black" w:hAnsi="Arial Black" w:cs="Tahoma"/>
                <w:b/>
                <w:bCs/>
                <w:color w:val="000000"/>
                <w:sz w:val="20"/>
                <w:szCs w:val="20"/>
              </w:rPr>
              <w:t>UNIÓ</w:t>
            </w:r>
            <w:r w:rsidR="00E90A6A" w:rsidRPr="00292311">
              <w:rPr>
                <w:rFonts w:ascii="Arial Black" w:hAnsi="Arial Black" w:cs="Tahoma"/>
                <w:b/>
                <w:bCs/>
                <w:color w:val="000000"/>
                <w:sz w:val="20"/>
                <w:szCs w:val="20"/>
              </w:rPr>
              <w:t>N SOCIAL</w:t>
            </w:r>
            <w:r w:rsidR="00292311" w:rsidRPr="00292311">
              <w:rPr>
                <w:rFonts w:ascii="Arial Black" w:hAnsi="Arial Black" w:cs="Tahoma"/>
                <w:b/>
                <w:bCs/>
                <w:color w:val="000000"/>
                <w:sz w:val="20"/>
                <w:szCs w:val="20"/>
              </w:rPr>
              <w:t xml:space="preserve"> A.C</w:t>
            </w:r>
            <w:r w:rsidR="005217AF" w:rsidRPr="00292311">
              <w:rPr>
                <w:rFonts w:ascii="Tahoma" w:eastAsia="Arial Unicode MS" w:hAnsi="Tahoma" w:cs="Tahoma"/>
                <w:b/>
                <w:bCs/>
                <w:color w:val="000000"/>
                <w:sz w:val="20"/>
                <w:szCs w:val="18"/>
              </w:rPr>
              <w:t>”</w:t>
            </w:r>
          </w:p>
        </w:tc>
        <w:tc>
          <w:tcPr>
            <w:tcW w:w="540" w:type="dxa"/>
            <w:vAlign w:val="center"/>
          </w:tcPr>
          <w:p w14:paraId="71CD05FB" w14:textId="77777777" w:rsidR="00EB1723" w:rsidRPr="00D05538" w:rsidRDefault="00EB1723"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tc>
        <w:tc>
          <w:tcPr>
            <w:tcW w:w="4023" w:type="dxa"/>
            <w:vAlign w:val="center"/>
          </w:tcPr>
          <w:p w14:paraId="616B6A9E" w14:textId="77777777" w:rsidR="00082457" w:rsidRPr="00E7550A" w:rsidRDefault="00082457"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70E62C27" w14:textId="77777777" w:rsidR="00EB1723" w:rsidRPr="00E7550A" w:rsidRDefault="00EB1723"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r w:rsidRPr="00E7550A">
              <w:rPr>
                <w:rFonts w:ascii="Tahoma" w:eastAsia="Arial Unicode MS" w:hAnsi="Tahoma" w:cs="Tahoma"/>
                <w:b/>
                <w:bCs/>
                <w:color w:val="000000"/>
                <w:sz w:val="20"/>
                <w:szCs w:val="18"/>
              </w:rPr>
              <w:t xml:space="preserve">Por </w:t>
            </w:r>
            <w:r w:rsidR="00387971" w:rsidRPr="00E7550A">
              <w:rPr>
                <w:rFonts w:ascii="Tahoma" w:eastAsia="Arial Unicode MS" w:hAnsi="Tahoma" w:cs="Tahoma"/>
                <w:b/>
                <w:bCs/>
                <w:color w:val="000000"/>
                <w:sz w:val="20"/>
                <w:szCs w:val="18"/>
              </w:rPr>
              <w:t xml:space="preserve">el </w:t>
            </w:r>
            <w:r w:rsidRPr="003E1C98">
              <w:rPr>
                <w:rFonts w:ascii="Tahoma" w:eastAsia="Arial Unicode MS" w:hAnsi="Tahoma" w:cs="Tahoma"/>
                <w:b/>
                <w:bCs/>
                <w:color w:val="000000"/>
                <w:sz w:val="20"/>
                <w:szCs w:val="18"/>
              </w:rPr>
              <w:t xml:space="preserve">“Instituto de Formación </w:t>
            </w:r>
            <w:r w:rsidR="002D6EDE" w:rsidRPr="003E1C98">
              <w:rPr>
                <w:rFonts w:ascii="Tahoma" w:eastAsia="Arial Unicode MS" w:hAnsi="Tahoma" w:cs="Tahoma"/>
                <w:b/>
                <w:bCs/>
                <w:color w:val="000000"/>
                <w:sz w:val="20"/>
                <w:szCs w:val="18"/>
              </w:rPr>
              <w:t>P</w:t>
            </w:r>
            <w:r w:rsidRPr="003E1C98">
              <w:rPr>
                <w:rFonts w:ascii="Tahoma" w:eastAsia="Arial Unicode MS" w:hAnsi="Tahoma" w:cs="Tahoma"/>
                <w:b/>
                <w:bCs/>
                <w:color w:val="000000"/>
                <w:sz w:val="20"/>
                <w:szCs w:val="18"/>
              </w:rPr>
              <w:t>ara el Trabajo del Estado de Jalisco”</w:t>
            </w:r>
          </w:p>
        </w:tc>
      </w:tr>
      <w:tr w:rsidR="00082457" w:rsidRPr="00D05538" w14:paraId="78D15993" w14:textId="77777777">
        <w:trPr>
          <w:gridAfter w:val="3"/>
          <w:wAfter w:w="8028" w:type="dxa"/>
          <w:cantSplit/>
          <w:jc w:val="center"/>
        </w:trPr>
        <w:tc>
          <w:tcPr>
            <w:tcW w:w="540" w:type="dxa"/>
            <w:vAlign w:val="center"/>
          </w:tcPr>
          <w:p w14:paraId="20F397D2" w14:textId="77777777" w:rsidR="00082457" w:rsidRPr="00D05538" w:rsidRDefault="00082457"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3C141048" w14:textId="77777777" w:rsidR="00C027CB" w:rsidRPr="00D05538" w:rsidRDefault="00C027CB"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68C16E73" w14:textId="77777777" w:rsidR="00C027CB" w:rsidRPr="00D05538" w:rsidRDefault="00C027CB"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5FB718E1" w14:textId="77777777" w:rsidR="00C027CB" w:rsidRPr="00D05538" w:rsidRDefault="00C027CB"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0E42472F" w14:textId="77777777" w:rsidR="00C027CB" w:rsidRPr="00D05538" w:rsidRDefault="00C027CB"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p w14:paraId="1FB18894" w14:textId="77777777" w:rsidR="00C027CB" w:rsidRPr="00D05538" w:rsidRDefault="00C027CB" w:rsidP="00FD6913">
            <w:pPr>
              <w:pStyle w:val="NormalWeb"/>
              <w:spacing w:before="0" w:beforeAutospacing="0" w:after="0" w:afterAutospacing="0" w:line="240" w:lineRule="exact"/>
              <w:jc w:val="center"/>
              <w:rPr>
                <w:rFonts w:ascii="Tahoma" w:eastAsia="Arial Unicode MS" w:hAnsi="Tahoma" w:cs="Tahoma"/>
                <w:b/>
                <w:bCs/>
                <w:color w:val="000000"/>
                <w:sz w:val="20"/>
                <w:szCs w:val="18"/>
              </w:rPr>
            </w:pPr>
          </w:p>
        </w:tc>
      </w:tr>
      <w:tr w:rsidR="00FD6913" w:rsidRPr="003E1C98" w14:paraId="57A73322" w14:textId="77777777">
        <w:trPr>
          <w:cantSplit/>
          <w:jc w:val="center"/>
        </w:trPr>
        <w:tc>
          <w:tcPr>
            <w:tcW w:w="4005" w:type="dxa"/>
            <w:gridSpan w:val="2"/>
            <w:tcBorders>
              <w:top w:val="single" w:sz="4" w:space="0" w:color="auto"/>
            </w:tcBorders>
            <w:vAlign w:val="center"/>
          </w:tcPr>
          <w:p w14:paraId="787200B7" w14:textId="2878D5EA" w:rsidR="00FD6913" w:rsidRPr="00292311" w:rsidRDefault="00292311" w:rsidP="00B024DD">
            <w:pPr>
              <w:pStyle w:val="Sinespaciado"/>
              <w:jc w:val="center"/>
              <w:rPr>
                <w:rFonts w:ascii="Tahoma" w:hAnsi="Tahoma" w:cs="Tahoma"/>
                <w:b/>
                <w:color w:val="000000"/>
                <w:sz w:val="20"/>
                <w:szCs w:val="20"/>
              </w:rPr>
            </w:pPr>
            <w:r w:rsidRPr="00292311">
              <w:rPr>
                <w:rFonts w:ascii="Tahoma" w:hAnsi="Tahoma" w:cs="Tahoma"/>
                <w:b/>
                <w:color w:val="000000"/>
                <w:sz w:val="20"/>
                <w:szCs w:val="20"/>
              </w:rPr>
              <w:t xml:space="preserve">Delia Pacheco Ávila </w:t>
            </w:r>
          </w:p>
          <w:p w14:paraId="456DF128" w14:textId="6C8060A5" w:rsidR="00C43325" w:rsidRPr="00292311" w:rsidRDefault="00292311" w:rsidP="00B024DD">
            <w:pPr>
              <w:pStyle w:val="Sinespaciado"/>
              <w:jc w:val="center"/>
              <w:rPr>
                <w:rFonts w:ascii="Tahoma" w:hAnsi="Tahoma" w:cs="Tahoma"/>
                <w:b/>
                <w:color w:val="000000"/>
                <w:sz w:val="20"/>
                <w:szCs w:val="20"/>
              </w:rPr>
            </w:pPr>
            <w:r w:rsidRPr="00292311">
              <w:rPr>
                <w:rFonts w:ascii="Tahoma" w:hAnsi="Tahoma" w:cs="Tahoma"/>
                <w:b/>
                <w:color w:val="000000"/>
                <w:sz w:val="20"/>
                <w:szCs w:val="20"/>
              </w:rPr>
              <w:t>Representante Legal</w:t>
            </w:r>
          </w:p>
          <w:p w14:paraId="48926604" w14:textId="77777777"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540" w:type="dxa"/>
            <w:vAlign w:val="center"/>
          </w:tcPr>
          <w:p w14:paraId="336072E8" w14:textId="77777777"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4023" w:type="dxa"/>
            <w:tcBorders>
              <w:top w:val="single" w:sz="4" w:space="0" w:color="auto"/>
            </w:tcBorders>
            <w:vAlign w:val="center"/>
          </w:tcPr>
          <w:p w14:paraId="162504C0" w14:textId="77777777" w:rsidR="00FD6913" w:rsidRPr="003E1C98" w:rsidRDefault="00FD6913" w:rsidP="00FD6913">
            <w:pPr>
              <w:pStyle w:val="Sinespaciado"/>
              <w:jc w:val="center"/>
              <w:rPr>
                <w:rFonts w:ascii="Tahoma" w:hAnsi="Tahoma" w:cs="Tahoma"/>
                <w:b/>
                <w:color w:val="000000"/>
                <w:sz w:val="20"/>
                <w:szCs w:val="20"/>
              </w:rPr>
            </w:pPr>
            <w:r w:rsidRPr="003E1C98">
              <w:rPr>
                <w:rFonts w:ascii="Tahoma" w:hAnsi="Tahoma" w:cs="Tahoma"/>
                <w:b/>
                <w:color w:val="000000"/>
                <w:sz w:val="20"/>
                <w:szCs w:val="20"/>
              </w:rPr>
              <w:t>Lorena Torres Ramos</w:t>
            </w:r>
          </w:p>
          <w:p w14:paraId="669679B4" w14:textId="77777777" w:rsidR="00EB172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r w:rsidRPr="003E1C98">
              <w:rPr>
                <w:rFonts w:ascii="Tahoma" w:hAnsi="Tahoma" w:cs="Tahoma"/>
                <w:b/>
                <w:color w:val="000000"/>
                <w:sz w:val="20"/>
                <w:szCs w:val="20"/>
              </w:rPr>
              <w:t>Directora General del IDEFT Jalisco</w:t>
            </w:r>
            <w:r w:rsidRPr="003E1C98">
              <w:rPr>
                <w:rFonts w:ascii="Arial Unicode MS" w:eastAsia="Arial Unicode MS" w:hAnsi="Arial Unicode MS" w:cs="Arial Unicode MS"/>
                <w:color w:val="000000"/>
                <w:sz w:val="22"/>
                <w:szCs w:val="20"/>
              </w:rPr>
              <w:t xml:space="preserve"> </w:t>
            </w:r>
          </w:p>
          <w:p w14:paraId="253404C1" w14:textId="77777777" w:rsidR="004A7748" w:rsidRPr="003E1C98" w:rsidRDefault="004A7748"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r>
    </w:tbl>
    <w:p w14:paraId="44618315" w14:textId="77777777" w:rsidR="00C027CB" w:rsidRDefault="00C027CB" w:rsidP="00FD6913">
      <w:pPr>
        <w:pStyle w:val="NormalWeb"/>
        <w:spacing w:before="0" w:beforeAutospacing="0" w:after="0" w:afterAutospacing="0" w:line="240" w:lineRule="exact"/>
        <w:jc w:val="center"/>
        <w:rPr>
          <w:rFonts w:ascii="Tahoma" w:hAnsi="Tahoma" w:cs="Tahoma"/>
          <w:b/>
          <w:color w:val="000000"/>
          <w:sz w:val="20"/>
          <w:szCs w:val="20"/>
        </w:rPr>
      </w:pPr>
    </w:p>
    <w:p w14:paraId="6BEE8D66" w14:textId="77777777" w:rsidR="00C83FEB" w:rsidRDefault="00C83FEB" w:rsidP="00FD6913">
      <w:pPr>
        <w:pStyle w:val="NormalWeb"/>
        <w:spacing w:before="0" w:beforeAutospacing="0" w:after="0" w:afterAutospacing="0" w:line="240" w:lineRule="exact"/>
        <w:jc w:val="center"/>
        <w:rPr>
          <w:rFonts w:ascii="Tahoma" w:hAnsi="Tahoma" w:cs="Tahoma"/>
          <w:b/>
          <w:color w:val="000000"/>
          <w:sz w:val="20"/>
          <w:szCs w:val="20"/>
        </w:rPr>
      </w:pPr>
    </w:p>
    <w:p w14:paraId="39B37AEA" w14:textId="77777777" w:rsidR="00EB1723" w:rsidRPr="001C6E23" w:rsidRDefault="00FD6913" w:rsidP="00FD6913">
      <w:pPr>
        <w:pStyle w:val="NormalWeb"/>
        <w:spacing w:before="0" w:beforeAutospacing="0" w:after="0" w:afterAutospacing="0" w:line="240" w:lineRule="exact"/>
        <w:jc w:val="center"/>
        <w:rPr>
          <w:rFonts w:ascii="Tahoma" w:hAnsi="Tahoma" w:cs="Tahoma"/>
          <w:b/>
          <w:color w:val="000000"/>
          <w:sz w:val="20"/>
          <w:szCs w:val="20"/>
        </w:rPr>
      </w:pPr>
      <w:r w:rsidRPr="001C6E23">
        <w:rPr>
          <w:rFonts w:ascii="Tahoma" w:hAnsi="Tahoma" w:cs="Tahoma"/>
          <w:b/>
          <w:color w:val="000000"/>
          <w:sz w:val="20"/>
          <w:szCs w:val="20"/>
        </w:rPr>
        <w:t>Testigos</w:t>
      </w:r>
    </w:p>
    <w:p w14:paraId="357F3C66" w14:textId="77777777" w:rsidR="00FD691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p w14:paraId="6D3CE347" w14:textId="77777777" w:rsidR="001C6E23" w:rsidRPr="003E1C98" w:rsidRDefault="001C6E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bl>
      <w:tblPr>
        <w:tblW w:w="8620" w:type="dxa"/>
        <w:jc w:val="center"/>
        <w:tblCellMar>
          <w:left w:w="70" w:type="dxa"/>
          <w:right w:w="70" w:type="dxa"/>
        </w:tblCellMar>
        <w:tblLook w:val="0000" w:firstRow="0" w:lastRow="0" w:firstColumn="0" w:lastColumn="0" w:noHBand="0" w:noVBand="0"/>
      </w:tblPr>
      <w:tblGrid>
        <w:gridCol w:w="4012"/>
        <w:gridCol w:w="360"/>
        <w:gridCol w:w="4248"/>
      </w:tblGrid>
      <w:tr w:rsidR="00EB1723" w:rsidRPr="003E1C98" w14:paraId="084412B3" w14:textId="77777777">
        <w:trPr>
          <w:cantSplit/>
          <w:jc w:val="center"/>
        </w:trPr>
        <w:tc>
          <w:tcPr>
            <w:tcW w:w="8620" w:type="dxa"/>
            <w:gridSpan w:val="3"/>
            <w:vAlign w:val="center"/>
          </w:tcPr>
          <w:p w14:paraId="53E80CE8" w14:textId="77777777" w:rsidR="00EB1723" w:rsidRPr="003E1C98" w:rsidRDefault="00EB1723" w:rsidP="00FD6913">
            <w:pPr>
              <w:pStyle w:val="NormalWeb"/>
              <w:spacing w:before="0" w:beforeAutospacing="0" w:after="0" w:afterAutospacing="0" w:line="240" w:lineRule="exact"/>
              <w:rPr>
                <w:rFonts w:ascii="Arial Unicode MS" w:eastAsia="Arial Unicode MS" w:hAnsi="Arial Unicode MS" w:cs="Arial Unicode MS"/>
                <w:color w:val="000000"/>
                <w:sz w:val="22"/>
                <w:szCs w:val="20"/>
              </w:rPr>
            </w:pPr>
          </w:p>
        </w:tc>
      </w:tr>
      <w:tr w:rsidR="00EB1723" w:rsidRPr="003E1C98" w14:paraId="72E9EC09" w14:textId="77777777">
        <w:trPr>
          <w:cantSplit/>
          <w:jc w:val="center"/>
        </w:trPr>
        <w:tc>
          <w:tcPr>
            <w:tcW w:w="4012" w:type="dxa"/>
            <w:tcBorders>
              <w:bottom w:val="single" w:sz="4" w:space="0" w:color="auto"/>
            </w:tcBorders>
            <w:vAlign w:val="center"/>
          </w:tcPr>
          <w:p w14:paraId="368E1E84" w14:textId="77777777"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360" w:type="dxa"/>
            <w:vAlign w:val="center"/>
          </w:tcPr>
          <w:p w14:paraId="05357E5B" w14:textId="77777777"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4248" w:type="dxa"/>
            <w:tcBorders>
              <w:bottom w:val="single" w:sz="4" w:space="0" w:color="auto"/>
            </w:tcBorders>
            <w:vAlign w:val="center"/>
          </w:tcPr>
          <w:p w14:paraId="703D18B6" w14:textId="77777777" w:rsidR="00EB1723" w:rsidRPr="003E1C98"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r>
      <w:tr w:rsidR="00EB1723" w:rsidRPr="003E1C98" w14:paraId="7B2972D7" w14:textId="77777777" w:rsidTr="00784095">
        <w:trPr>
          <w:cantSplit/>
          <w:trHeight w:val="662"/>
          <w:jc w:val="center"/>
        </w:trPr>
        <w:tc>
          <w:tcPr>
            <w:tcW w:w="4012" w:type="dxa"/>
            <w:tcBorders>
              <w:top w:val="single" w:sz="4" w:space="0" w:color="auto"/>
            </w:tcBorders>
            <w:vAlign w:val="center"/>
          </w:tcPr>
          <w:p w14:paraId="13110118" w14:textId="3687157E" w:rsidR="00FD6913" w:rsidRPr="00292311" w:rsidRDefault="00292311" w:rsidP="00FD6913">
            <w:pPr>
              <w:pStyle w:val="Sinespaciado"/>
              <w:jc w:val="center"/>
              <w:rPr>
                <w:rFonts w:ascii="Tahoma" w:hAnsi="Tahoma" w:cs="Tahoma"/>
                <w:b/>
                <w:color w:val="000000"/>
                <w:sz w:val="20"/>
                <w:szCs w:val="20"/>
              </w:rPr>
            </w:pPr>
            <w:r w:rsidRPr="00292311">
              <w:rPr>
                <w:rFonts w:ascii="Tahoma" w:hAnsi="Tahoma" w:cs="Tahoma"/>
                <w:b/>
                <w:color w:val="000000"/>
                <w:sz w:val="20"/>
                <w:szCs w:val="20"/>
              </w:rPr>
              <w:t xml:space="preserve">Salvador Morales De La Cruz </w:t>
            </w:r>
          </w:p>
          <w:p w14:paraId="0E63B7E2" w14:textId="619EBD77" w:rsidR="00EB1723" w:rsidRPr="00292311" w:rsidRDefault="00292311"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r w:rsidRPr="00292311">
              <w:rPr>
                <w:rFonts w:ascii="Tahoma" w:hAnsi="Tahoma" w:cs="Tahoma"/>
                <w:b/>
                <w:color w:val="000000"/>
                <w:sz w:val="20"/>
                <w:szCs w:val="20"/>
              </w:rPr>
              <w:t>Testigo</w:t>
            </w:r>
          </w:p>
        </w:tc>
        <w:tc>
          <w:tcPr>
            <w:tcW w:w="360" w:type="dxa"/>
            <w:vAlign w:val="center"/>
          </w:tcPr>
          <w:p w14:paraId="22921B7D" w14:textId="77777777" w:rsidR="00EB1723" w:rsidRPr="00292311" w:rsidRDefault="00EB172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4248" w:type="dxa"/>
            <w:tcBorders>
              <w:top w:val="single" w:sz="4" w:space="0" w:color="auto"/>
            </w:tcBorders>
            <w:vAlign w:val="center"/>
          </w:tcPr>
          <w:p w14:paraId="5A3561B3" w14:textId="77777777" w:rsidR="00FD6913" w:rsidRPr="003E1C98" w:rsidRDefault="00FD6913" w:rsidP="00FD6913">
            <w:pPr>
              <w:pStyle w:val="Sinespaciado"/>
              <w:jc w:val="center"/>
              <w:rPr>
                <w:rFonts w:ascii="Tahoma" w:hAnsi="Tahoma" w:cs="Tahoma"/>
                <w:b/>
                <w:color w:val="000000"/>
                <w:sz w:val="20"/>
                <w:szCs w:val="20"/>
              </w:rPr>
            </w:pPr>
            <w:r w:rsidRPr="003E1C98">
              <w:rPr>
                <w:rFonts w:ascii="Tahoma" w:hAnsi="Tahoma" w:cs="Tahoma"/>
                <w:b/>
                <w:color w:val="000000"/>
                <w:sz w:val="20"/>
                <w:szCs w:val="20"/>
              </w:rPr>
              <w:t>Rafael Gallegos Zepeda</w:t>
            </w:r>
          </w:p>
          <w:p w14:paraId="4CF20152" w14:textId="77777777" w:rsidR="00EB1723" w:rsidRPr="003E1C98"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r w:rsidRPr="003E1C98">
              <w:rPr>
                <w:rFonts w:ascii="Tahoma" w:hAnsi="Tahoma" w:cs="Tahoma"/>
                <w:b/>
                <w:color w:val="000000"/>
                <w:sz w:val="20"/>
                <w:szCs w:val="20"/>
              </w:rPr>
              <w:t>Director de Vinculación del IDEFT</w:t>
            </w:r>
          </w:p>
        </w:tc>
      </w:tr>
    </w:tbl>
    <w:p w14:paraId="002789F6" w14:textId="77777777" w:rsidR="00EB1723" w:rsidRDefault="00EB1723" w:rsidP="00FD6913">
      <w:pPr>
        <w:spacing w:line="240" w:lineRule="exact"/>
        <w:rPr>
          <w:rFonts w:ascii="Arial Unicode MS" w:eastAsia="Arial Unicode MS" w:hAnsi="Arial Unicode MS" w:cs="Arial Unicode MS"/>
          <w:color w:val="000000"/>
          <w:sz w:val="22"/>
          <w:lang w:val="es-MX"/>
        </w:rPr>
      </w:pPr>
    </w:p>
    <w:p w14:paraId="75892F66" w14:textId="77777777" w:rsidR="001C6E23" w:rsidRDefault="001C6E23" w:rsidP="00FD6913">
      <w:pPr>
        <w:spacing w:line="240" w:lineRule="exact"/>
        <w:rPr>
          <w:rFonts w:ascii="Arial Unicode MS" w:eastAsia="Arial Unicode MS" w:hAnsi="Arial Unicode MS" w:cs="Arial Unicode MS"/>
          <w:color w:val="000000"/>
          <w:sz w:val="22"/>
          <w:lang w:val="es-MX"/>
        </w:rPr>
      </w:pPr>
    </w:p>
    <w:p w14:paraId="2AEC5AD6" w14:textId="77777777" w:rsidR="001C6E23" w:rsidRDefault="001C6E23" w:rsidP="00FD6913">
      <w:pPr>
        <w:spacing w:line="240" w:lineRule="exact"/>
        <w:rPr>
          <w:rFonts w:ascii="Arial Unicode MS" w:eastAsia="Arial Unicode MS" w:hAnsi="Arial Unicode MS" w:cs="Arial Unicode MS"/>
          <w:color w:val="000000"/>
          <w:sz w:val="22"/>
          <w:lang w:val="es-MX"/>
        </w:rPr>
      </w:pPr>
    </w:p>
    <w:p w14:paraId="4865841B" w14:textId="77777777" w:rsidR="001C6E23" w:rsidRPr="003E1C98" w:rsidRDefault="001C6E23" w:rsidP="00FD6913">
      <w:pPr>
        <w:spacing w:line="240" w:lineRule="exact"/>
        <w:rPr>
          <w:rFonts w:ascii="Arial Unicode MS" w:eastAsia="Arial Unicode MS" w:hAnsi="Arial Unicode MS" w:cs="Arial Unicode MS"/>
          <w:color w:val="000000"/>
          <w:sz w:val="22"/>
          <w:lang w:val="es-MX"/>
        </w:rPr>
      </w:pPr>
    </w:p>
    <w:tbl>
      <w:tblPr>
        <w:tblpPr w:leftFromText="141" w:rightFromText="141" w:vertAnchor="text" w:horzAnchor="page" w:tblpX="2196" w:tblpY="47"/>
        <w:tblW w:w="4703" w:type="dxa"/>
        <w:tblCellMar>
          <w:left w:w="70" w:type="dxa"/>
          <w:right w:w="70" w:type="dxa"/>
        </w:tblCellMar>
        <w:tblLook w:val="0000" w:firstRow="0" w:lastRow="0" w:firstColumn="0" w:lastColumn="0" w:noHBand="0" w:noVBand="0"/>
      </w:tblPr>
      <w:tblGrid>
        <w:gridCol w:w="4315"/>
        <w:gridCol w:w="388"/>
      </w:tblGrid>
      <w:tr w:rsidR="00FD6913" w:rsidRPr="00FD6913" w14:paraId="1FBA32A6" w14:textId="77777777" w:rsidTr="004073CD">
        <w:trPr>
          <w:cantSplit/>
          <w:trHeight w:val="78"/>
        </w:trPr>
        <w:tc>
          <w:tcPr>
            <w:tcW w:w="4315" w:type="dxa"/>
            <w:tcBorders>
              <w:bottom w:val="single" w:sz="4" w:space="0" w:color="auto"/>
            </w:tcBorders>
            <w:vAlign w:val="center"/>
          </w:tcPr>
          <w:p w14:paraId="7989DAC5" w14:textId="77777777" w:rsidR="00FD6913" w:rsidRPr="00FD6913" w:rsidRDefault="00FD6913" w:rsidP="00FD6913">
            <w:pPr>
              <w:pStyle w:val="NormalWeb"/>
              <w:spacing w:before="0" w:beforeAutospacing="0" w:after="0" w:afterAutospacing="0" w:line="240" w:lineRule="exact"/>
              <w:rPr>
                <w:rFonts w:ascii="Arial Unicode MS" w:eastAsia="Arial Unicode MS" w:hAnsi="Arial Unicode MS" w:cs="Arial Unicode MS"/>
                <w:color w:val="000000"/>
                <w:sz w:val="22"/>
                <w:szCs w:val="20"/>
              </w:rPr>
            </w:pPr>
          </w:p>
        </w:tc>
        <w:tc>
          <w:tcPr>
            <w:tcW w:w="388" w:type="dxa"/>
            <w:vAlign w:val="center"/>
          </w:tcPr>
          <w:p w14:paraId="389AA50A" w14:textId="77777777" w:rsidR="00FD6913" w:rsidRPr="00FD691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r>
      <w:tr w:rsidR="00FD6913" w:rsidRPr="00FD6913" w14:paraId="73BAA6D9" w14:textId="77777777" w:rsidTr="004073CD">
        <w:trPr>
          <w:cantSplit/>
          <w:trHeight w:val="233"/>
        </w:trPr>
        <w:tc>
          <w:tcPr>
            <w:tcW w:w="4315" w:type="dxa"/>
            <w:tcBorders>
              <w:top w:val="single" w:sz="4" w:space="0" w:color="auto"/>
            </w:tcBorders>
            <w:vAlign w:val="center"/>
          </w:tcPr>
          <w:p w14:paraId="4535BEC1" w14:textId="5FD692CA" w:rsidR="00FD6913" w:rsidRPr="00292311" w:rsidRDefault="00292311" w:rsidP="00FD6913">
            <w:pPr>
              <w:jc w:val="center"/>
              <w:rPr>
                <w:rFonts w:ascii="Tahoma" w:hAnsi="Tahoma" w:cs="Tahoma"/>
                <w:b/>
                <w:color w:val="000000"/>
                <w:sz w:val="20"/>
                <w:szCs w:val="20"/>
              </w:rPr>
            </w:pPr>
            <w:r w:rsidRPr="00292311">
              <w:rPr>
                <w:rFonts w:ascii="Tahoma" w:hAnsi="Tahoma" w:cs="Tahoma"/>
                <w:b/>
                <w:color w:val="000000"/>
                <w:sz w:val="20"/>
                <w:szCs w:val="20"/>
              </w:rPr>
              <w:t xml:space="preserve">Karely Moreno De La Vega </w:t>
            </w:r>
          </w:p>
          <w:p w14:paraId="39E3D1A6" w14:textId="77777777" w:rsidR="00FD6913" w:rsidRPr="00FD6913" w:rsidRDefault="00D05538" w:rsidP="00FD6913">
            <w:pPr>
              <w:jc w:val="center"/>
              <w:rPr>
                <w:rFonts w:ascii="Tahoma" w:hAnsi="Tahoma" w:cs="Tahoma"/>
                <w:b/>
                <w:color w:val="000000"/>
                <w:sz w:val="20"/>
                <w:szCs w:val="20"/>
              </w:rPr>
            </w:pPr>
            <w:r>
              <w:rPr>
                <w:rFonts w:ascii="Tahoma" w:hAnsi="Tahoma" w:cs="Tahoma"/>
                <w:b/>
                <w:color w:val="000000"/>
                <w:sz w:val="20"/>
                <w:szCs w:val="20"/>
              </w:rPr>
              <w:t>Testigo</w:t>
            </w:r>
          </w:p>
          <w:p w14:paraId="73EE977B" w14:textId="77777777" w:rsidR="00FD6913" w:rsidRPr="00FD691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c>
          <w:tcPr>
            <w:tcW w:w="388" w:type="dxa"/>
            <w:vAlign w:val="center"/>
          </w:tcPr>
          <w:p w14:paraId="23364325" w14:textId="77777777" w:rsidR="00FD6913" w:rsidRPr="00FD691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r>
      <w:tr w:rsidR="00FD6913" w:rsidRPr="00FD6913" w14:paraId="3F813CAD" w14:textId="77777777" w:rsidTr="004073CD">
        <w:trPr>
          <w:cantSplit/>
          <w:trHeight w:val="215"/>
        </w:trPr>
        <w:tc>
          <w:tcPr>
            <w:tcW w:w="4702" w:type="dxa"/>
            <w:gridSpan w:val="2"/>
            <w:vAlign w:val="center"/>
          </w:tcPr>
          <w:p w14:paraId="5A9FCCD0" w14:textId="77777777" w:rsidR="00FD6913" w:rsidRPr="00FD6913" w:rsidRDefault="00FD6913" w:rsidP="00FD6913">
            <w:pPr>
              <w:pStyle w:val="NormalWeb"/>
              <w:spacing w:before="0" w:beforeAutospacing="0" w:after="0" w:afterAutospacing="0" w:line="240" w:lineRule="exact"/>
              <w:jc w:val="center"/>
              <w:rPr>
                <w:rFonts w:ascii="Arial Unicode MS" w:eastAsia="Arial Unicode MS" w:hAnsi="Arial Unicode MS" w:cs="Arial Unicode MS"/>
                <w:color w:val="000000"/>
                <w:sz w:val="22"/>
                <w:szCs w:val="20"/>
              </w:rPr>
            </w:pPr>
          </w:p>
        </w:tc>
      </w:tr>
    </w:tbl>
    <w:p w14:paraId="5C018F04" w14:textId="77777777" w:rsidR="00BE118E" w:rsidRPr="003E1C98" w:rsidRDefault="00BE118E" w:rsidP="00FD6913">
      <w:pPr>
        <w:pStyle w:val="Textoindependiente2"/>
        <w:spacing w:line="160" w:lineRule="exact"/>
        <w:rPr>
          <w:rFonts w:ascii="Arial Unicode MS" w:eastAsia="Arial Unicode MS" w:hAnsi="Arial Unicode MS" w:cs="Arial Unicode MS"/>
          <w:b w:val="0"/>
          <w:bCs w:val="0"/>
          <w:color w:val="000000"/>
          <w:szCs w:val="16"/>
          <w:u w:val="none"/>
        </w:rPr>
      </w:pPr>
    </w:p>
    <w:p w14:paraId="42D861F2" w14:textId="77777777" w:rsidR="0034140D" w:rsidRPr="003E1C98" w:rsidRDefault="0034140D" w:rsidP="00FD6913">
      <w:pPr>
        <w:pStyle w:val="Textoindependiente2"/>
        <w:spacing w:line="160" w:lineRule="exact"/>
        <w:rPr>
          <w:rFonts w:ascii="Arial Unicode MS" w:eastAsia="Arial Unicode MS" w:hAnsi="Arial Unicode MS" w:cs="Arial Unicode MS"/>
          <w:b w:val="0"/>
          <w:bCs w:val="0"/>
          <w:color w:val="000000"/>
          <w:szCs w:val="16"/>
          <w:u w:val="none"/>
        </w:rPr>
      </w:pPr>
    </w:p>
    <w:p w14:paraId="0232646C" w14:textId="77777777" w:rsidR="002105D2" w:rsidRPr="003E1C98" w:rsidRDefault="002105D2" w:rsidP="00FD6913">
      <w:pPr>
        <w:pStyle w:val="Textoindependiente2"/>
        <w:spacing w:line="160" w:lineRule="exact"/>
        <w:rPr>
          <w:rFonts w:ascii="Arial Unicode MS" w:eastAsia="Arial Unicode MS" w:hAnsi="Arial Unicode MS" w:cs="Arial Unicode MS"/>
          <w:b w:val="0"/>
          <w:bCs w:val="0"/>
          <w:color w:val="000000"/>
          <w:szCs w:val="16"/>
          <w:u w:val="none"/>
        </w:rPr>
      </w:pPr>
    </w:p>
    <w:p w14:paraId="62433F1A" w14:textId="77777777" w:rsidR="002105D2" w:rsidRPr="003E1C98" w:rsidRDefault="002105D2" w:rsidP="00FD6913">
      <w:pPr>
        <w:pStyle w:val="Textoindependiente2"/>
        <w:spacing w:line="160" w:lineRule="exact"/>
        <w:rPr>
          <w:rFonts w:ascii="Arial Unicode MS" w:eastAsia="Arial Unicode MS" w:hAnsi="Arial Unicode MS" w:cs="Arial Unicode MS"/>
          <w:b w:val="0"/>
          <w:bCs w:val="0"/>
          <w:color w:val="000000"/>
          <w:szCs w:val="16"/>
          <w:u w:val="none"/>
        </w:rPr>
      </w:pPr>
    </w:p>
    <w:p w14:paraId="48D8A74F" w14:textId="77777777" w:rsidR="000D563B" w:rsidRPr="003E1C98" w:rsidRDefault="000D563B" w:rsidP="00FD6913">
      <w:pPr>
        <w:pStyle w:val="Textoindependiente2"/>
        <w:spacing w:line="160" w:lineRule="exact"/>
        <w:rPr>
          <w:rFonts w:ascii="Arial" w:eastAsia="Arial Unicode MS" w:hAnsi="Arial" w:cs="Arial"/>
          <w:bCs w:val="0"/>
          <w:color w:val="000000"/>
          <w:sz w:val="14"/>
          <w:szCs w:val="14"/>
          <w:u w:val="none"/>
        </w:rPr>
      </w:pPr>
    </w:p>
    <w:p w14:paraId="3A974A88" w14:textId="77777777" w:rsidR="000D563B" w:rsidRPr="003E1C98" w:rsidRDefault="000D563B" w:rsidP="00FD6913">
      <w:pPr>
        <w:pStyle w:val="Textoindependiente2"/>
        <w:spacing w:line="160" w:lineRule="exact"/>
        <w:rPr>
          <w:rFonts w:ascii="Arial" w:eastAsia="Arial Unicode MS" w:hAnsi="Arial" w:cs="Arial"/>
          <w:bCs w:val="0"/>
          <w:color w:val="000000"/>
          <w:sz w:val="14"/>
          <w:szCs w:val="14"/>
          <w:u w:val="none"/>
        </w:rPr>
      </w:pPr>
    </w:p>
    <w:p w14:paraId="59130C29" w14:textId="77777777" w:rsidR="00082457" w:rsidRPr="003E1C98" w:rsidRDefault="00082457" w:rsidP="00FD6913">
      <w:pPr>
        <w:spacing w:line="160" w:lineRule="exact"/>
        <w:rPr>
          <w:rFonts w:ascii="Arial" w:eastAsia="Arial Unicode MS" w:hAnsi="Arial" w:cs="Arial"/>
          <w:b/>
          <w:color w:val="000000"/>
          <w:sz w:val="14"/>
          <w:szCs w:val="14"/>
        </w:rPr>
      </w:pPr>
    </w:p>
    <w:p w14:paraId="4AC6690B" w14:textId="77777777" w:rsidR="00082457" w:rsidRPr="003E1C98" w:rsidRDefault="00082457" w:rsidP="00FD6913">
      <w:pPr>
        <w:spacing w:line="160" w:lineRule="exact"/>
        <w:rPr>
          <w:rFonts w:ascii="Arial" w:eastAsia="Arial Unicode MS" w:hAnsi="Arial" w:cs="Arial"/>
          <w:b/>
          <w:color w:val="000000"/>
          <w:sz w:val="14"/>
          <w:szCs w:val="14"/>
        </w:rPr>
      </w:pPr>
    </w:p>
    <w:p w14:paraId="38B8B745" w14:textId="77777777" w:rsidR="00082457" w:rsidRPr="003E1C98" w:rsidRDefault="00082457" w:rsidP="00FD6913">
      <w:pPr>
        <w:spacing w:line="160" w:lineRule="exact"/>
        <w:rPr>
          <w:rFonts w:ascii="Arial" w:eastAsia="Arial Unicode MS" w:hAnsi="Arial" w:cs="Arial"/>
          <w:b/>
          <w:color w:val="000000"/>
          <w:sz w:val="14"/>
          <w:szCs w:val="14"/>
        </w:rPr>
      </w:pPr>
    </w:p>
    <w:p w14:paraId="215B979A" w14:textId="77777777" w:rsidR="00082457" w:rsidRPr="003E1C98" w:rsidRDefault="00082457" w:rsidP="00FD6913">
      <w:pPr>
        <w:spacing w:line="160" w:lineRule="exact"/>
        <w:rPr>
          <w:rFonts w:ascii="Arial" w:eastAsia="Arial Unicode MS" w:hAnsi="Arial" w:cs="Arial"/>
          <w:b/>
          <w:color w:val="000000"/>
          <w:sz w:val="14"/>
          <w:szCs w:val="14"/>
        </w:rPr>
      </w:pPr>
    </w:p>
    <w:p w14:paraId="2DB3F02F" w14:textId="77777777" w:rsidR="000D563B" w:rsidRPr="003E1C98" w:rsidRDefault="000D563B" w:rsidP="00FD6913">
      <w:pPr>
        <w:spacing w:line="160" w:lineRule="exact"/>
        <w:rPr>
          <w:rFonts w:ascii="Arial" w:eastAsia="Arial Unicode MS" w:hAnsi="Arial" w:cs="Arial"/>
          <w:b/>
          <w:color w:val="000000"/>
          <w:sz w:val="14"/>
          <w:szCs w:val="14"/>
        </w:rPr>
      </w:pPr>
      <w:r w:rsidRPr="003E1C98">
        <w:rPr>
          <w:rFonts w:ascii="Arial" w:eastAsia="Arial Unicode MS" w:hAnsi="Arial" w:cs="Arial"/>
          <w:b/>
          <w:color w:val="000000"/>
          <w:sz w:val="14"/>
          <w:szCs w:val="14"/>
        </w:rPr>
        <w:t>AVISO DE CONFIDENCIALIDAD</w:t>
      </w:r>
    </w:p>
    <w:p w14:paraId="6B12021B" w14:textId="7E07CF97" w:rsidR="00964DBA" w:rsidRPr="009A0DAF" w:rsidRDefault="00FD6913" w:rsidP="009A0DAF">
      <w:pPr>
        <w:pStyle w:val="Textoindependiente2"/>
        <w:spacing w:line="160" w:lineRule="exact"/>
        <w:rPr>
          <w:rFonts w:ascii="Tahoma" w:hAnsi="Tahoma" w:cs="Tahoma"/>
          <w:color w:val="000000"/>
          <w:szCs w:val="16"/>
        </w:rPr>
      </w:pPr>
      <w:r w:rsidRPr="003E1C98">
        <w:rPr>
          <w:rFonts w:ascii="Tahoma" w:hAnsi="Tahoma" w:cs="Tahoma"/>
          <w:b w:val="0"/>
          <w:bCs w:val="0"/>
          <w:color w:val="000000"/>
          <w:szCs w:val="16"/>
          <w:u w:val="none"/>
        </w:rPr>
        <w:t xml:space="preserve">Se hace de su conocimiento que la información recabada en el documento anexo es confidencial y que el Instituto de Formación para el Trabajo del Estado de Jalisco (IDEFT), se compromete a protegerla de conformidad con lo establecido en el artículo 6 apartado A, fracciones II y III así como el artículo 16 párrafo segundo de la Constitución Política de los Estados Unidos Mexicanos; el artículo 9 fracción V de la Constitución Política del Estado de Jalisco; los artículos 20,21,22,23 numeral 1 fracción II y 25 arábigo 1 fracciones XV, XVII, XX y XXIX de la Ley de Transparencia y Acceso a la Información Pública del Estado de Jalisco y sus Municipios, el artículo 2, fracción III y el artículo 53 del Reglamento de la Ley referida; los artículos Décimo Segundo y Décimo Séptimo de los Lineamientos Generales en materia de Protección de Información Confidencial y Reservada emitidos por el Instituto de Transparencia e Información </w:t>
      </w:r>
      <w:r w:rsidRPr="003E1C98">
        <w:rPr>
          <w:rFonts w:ascii="Tahoma" w:eastAsia="Arial Unicode MS" w:hAnsi="Tahoma" w:cs="Tahoma"/>
          <w:b w:val="0"/>
          <w:bCs w:val="0"/>
          <w:color w:val="000000"/>
          <w:szCs w:val="16"/>
          <w:u w:val="none"/>
        </w:rPr>
        <w:t>Pública del Estado de Jalisco.</w:t>
      </w:r>
    </w:p>
    <w:sectPr w:rsidR="00964DBA" w:rsidRPr="009A0DAF" w:rsidSect="009A0DAF">
      <w:footerReference w:type="even" r:id="rId10"/>
      <w:footerReference w:type="default" r:id="rId11"/>
      <w:pgSz w:w="12240" w:h="15840"/>
      <w:pgMar w:top="1417" w:right="1183" w:bottom="993" w:left="1701" w:header="708"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9B15" w14:textId="77777777" w:rsidR="0065437F" w:rsidRDefault="0065437F">
      <w:r>
        <w:separator/>
      </w:r>
    </w:p>
  </w:endnote>
  <w:endnote w:type="continuationSeparator" w:id="0">
    <w:p w14:paraId="711689BF" w14:textId="77777777" w:rsidR="0065437F" w:rsidRDefault="0065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A28F" w14:textId="77777777" w:rsidR="00917E5A" w:rsidRDefault="00917E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7563521D" w14:textId="77777777" w:rsidR="00917E5A" w:rsidRDefault="00917E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0208" w14:textId="77777777" w:rsidR="00917E5A" w:rsidRDefault="00917E5A" w:rsidP="009A0DAF">
    <w:pPr>
      <w:pStyle w:val="Piedepgina"/>
      <w:framePr w:wrap="around" w:vAnchor="text" w:hAnchor="page" w:x="10891" w:y="17"/>
      <w:rPr>
        <w:rStyle w:val="Nmerodepgina"/>
        <w:rFonts w:ascii="Arial" w:hAnsi="Arial" w:cs="Arial"/>
        <w:b/>
        <w:bCs/>
        <w:sz w:val="20"/>
      </w:rPr>
    </w:pPr>
    <w:r>
      <w:rPr>
        <w:rStyle w:val="Nmerodepgina"/>
        <w:rFonts w:ascii="Arial" w:hAnsi="Arial" w:cs="Arial"/>
        <w:b/>
        <w:bCs/>
        <w:sz w:val="20"/>
      </w:rPr>
      <w:fldChar w:fldCharType="begin"/>
    </w:r>
    <w:r>
      <w:rPr>
        <w:rStyle w:val="Nmerodepgina"/>
        <w:rFonts w:ascii="Arial" w:hAnsi="Arial" w:cs="Arial"/>
        <w:b/>
        <w:bCs/>
        <w:sz w:val="20"/>
      </w:rPr>
      <w:instrText xml:space="preserve">PAGE  </w:instrText>
    </w:r>
    <w:r>
      <w:rPr>
        <w:rStyle w:val="Nmerodepgina"/>
        <w:rFonts w:ascii="Arial" w:hAnsi="Arial" w:cs="Arial"/>
        <w:b/>
        <w:bCs/>
        <w:sz w:val="20"/>
      </w:rPr>
      <w:fldChar w:fldCharType="separate"/>
    </w:r>
    <w:r w:rsidR="004343E1">
      <w:rPr>
        <w:rStyle w:val="Nmerodepgina"/>
        <w:rFonts w:ascii="Arial" w:hAnsi="Arial" w:cs="Arial"/>
        <w:b/>
        <w:bCs/>
        <w:noProof/>
        <w:sz w:val="20"/>
      </w:rPr>
      <w:t>1</w:t>
    </w:r>
    <w:r>
      <w:rPr>
        <w:rStyle w:val="Nmerodepgina"/>
        <w:rFonts w:ascii="Arial" w:hAnsi="Arial" w:cs="Arial"/>
        <w:b/>
        <w:bCs/>
        <w:sz w:val="20"/>
      </w:rPr>
      <w:fldChar w:fldCharType="end"/>
    </w:r>
  </w:p>
  <w:p w14:paraId="3449A747" w14:textId="2A60B6CD" w:rsidR="009A0DAF" w:rsidRPr="00A11B5D" w:rsidRDefault="009A0DAF" w:rsidP="00BE5401">
    <w:pPr>
      <w:pStyle w:val="NormalWeb"/>
      <w:shd w:val="clear" w:color="auto" w:fill="FFFFFF"/>
      <w:rPr>
        <w:rFonts w:ascii="Tahoma" w:eastAsia="Arial Unicode MS" w:hAnsi="Tahoma" w:cs="Tahoma"/>
        <w:color w:val="000000"/>
        <w:sz w:val="14"/>
        <w:szCs w:val="14"/>
      </w:rPr>
    </w:pPr>
    <w:r w:rsidRPr="0098482A">
      <w:rPr>
        <w:rFonts w:ascii="Tahoma" w:hAnsi="Tahoma" w:cs="Tahoma"/>
        <w:color w:val="000000"/>
        <w:sz w:val="14"/>
        <w:szCs w:val="14"/>
        <w:lang w:val="es-MX"/>
      </w:rPr>
      <w:t xml:space="preserve">La presente foja forma parte integral el </w:t>
    </w:r>
    <w:r w:rsidR="004073CD">
      <w:rPr>
        <w:rFonts w:ascii="Tahoma" w:hAnsi="Tahoma" w:cs="Tahoma"/>
        <w:color w:val="000000"/>
        <w:sz w:val="14"/>
        <w:szCs w:val="14"/>
        <w:lang w:val="es-MX"/>
      </w:rPr>
      <w:t>c</w:t>
    </w:r>
    <w:r w:rsidRPr="009A0DAF">
      <w:rPr>
        <w:rFonts w:ascii="Tahoma" w:hAnsi="Tahoma" w:cs="Tahoma"/>
        <w:color w:val="000000"/>
        <w:sz w:val="14"/>
        <w:szCs w:val="14"/>
        <w:lang w:val="es-MX"/>
      </w:rPr>
      <w:t xml:space="preserve">onvenio </w:t>
    </w:r>
    <w:r w:rsidR="004073CD">
      <w:rPr>
        <w:rFonts w:ascii="Tahoma" w:hAnsi="Tahoma" w:cs="Tahoma"/>
        <w:color w:val="000000"/>
        <w:sz w:val="14"/>
        <w:szCs w:val="14"/>
        <w:lang w:val="es-MX"/>
      </w:rPr>
      <w:t>de préstamo de i</w:t>
    </w:r>
    <w:r w:rsidRPr="009A0DAF">
      <w:rPr>
        <w:rFonts w:ascii="Tahoma" w:hAnsi="Tahoma" w:cs="Tahoma"/>
        <w:color w:val="000000"/>
        <w:sz w:val="14"/>
        <w:szCs w:val="14"/>
        <w:lang w:val="es-MX"/>
      </w:rPr>
      <w:t xml:space="preserve">nstalaciones </w:t>
    </w:r>
    <w:r w:rsidR="004073CD">
      <w:rPr>
        <w:rFonts w:ascii="Tahoma" w:hAnsi="Tahoma" w:cs="Tahoma"/>
        <w:color w:val="000000"/>
        <w:sz w:val="14"/>
        <w:szCs w:val="14"/>
        <w:lang w:val="es-MX"/>
      </w:rPr>
      <w:t>y apoyo en p</w:t>
    </w:r>
    <w:r w:rsidRPr="009A0DAF">
      <w:rPr>
        <w:rFonts w:ascii="Tahoma" w:hAnsi="Tahoma" w:cs="Tahoma"/>
        <w:color w:val="000000"/>
        <w:sz w:val="14"/>
        <w:szCs w:val="14"/>
        <w:lang w:val="es-MX"/>
      </w:rPr>
      <w:t>romoción</w:t>
    </w:r>
    <w:r w:rsidRPr="0098482A">
      <w:rPr>
        <w:rFonts w:ascii="Tahoma" w:hAnsi="Tahoma" w:cs="Tahoma"/>
        <w:color w:val="000000"/>
        <w:sz w:val="14"/>
        <w:szCs w:val="14"/>
        <w:lang w:val="es-MX"/>
      </w:rPr>
      <w:t xml:space="preserve">, celebrado </w:t>
    </w:r>
    <w:r w:rsidRPr="00A11B5D">
      <w:rPr>
        <w:rFonts w:ascii="Tahoma" w:eastAsia="Arial Unicode MS" w:hAnsi="Tahoma" w:cs="Tahoma"/>
        <w:color w:val="000000"/>
        <w:sz w:val="14"/>
        <w:szCs w:val="14"/>
      </w:rPr>
      <w:t>entre</w:t>
    </w:r>
    <w:r w:rsidR="004073CD">
      <w:rPr>
        <w:rFonts w:ascii="Tahoma" w:eastAsia="Arial Unicode MS" w:hAnsi="Tahoma" w:cs="Tahoma"/>
        <w:color w:val="000000"/>
        <w:sz w:val="14"/>
        <w:szCs w:val="14"/>
      </w:rPr>
      <w:t xml:space="preserve"> UNIÓ</w:t>
    </w:r>
    <w:r w:rsidR="00E90A6A" w:rsidRPr="00A11B5D">
      <w:rPr>
        <w:rFonts w:ascii="Tahoma" w:eastAsia="Arial Unicode MS" w:hAnsi="Tahoma" w:cs="Tahoma"/>
        <w:color w:val="000000"/>
        <w:sz w:val="14"/>
        <w:szCs w:val="14"/>
      </w:rPr>
      <w:t>N SOCIAL</w:t>
    </w:r>
    <w:r w:rsidR="00292311" w:rsidRPr="00A11B5D">
      <w:rPr>
        <w:rFonts w:ascii="Tahoma" w:eastAsia="Arial Unicode MS" w:hAnsi="Tahoma" w:cs="Tahoma"/>
        <w:color w:val="000000"/>
        <w:sz w:val="14"/>
        <w:szCs w:val="14"/>
      </w:rPr>
      <w:t xml:space="preserve"> A.C</w:t>
    </w:r>
    <w:r w:rsidRPr="00A11B5D">
      <w:rPr>
        <w:rFonts w:ascii="Tahoma" w:eastAsia="Arial Unicode MS" w:hAnsi="Tahoma" w:cs="Tahoma"/>
        <w:color w:val="000000"/>
        <w:sz w:val="14"/>
        <w:szCs w:val="14"/>
      </w:rPr>
      <w:t xml:space="preserve"> y el Instituto de Formación para el Trabajo del Estado de Jalisco (IDEFT), correspondiente a los</w:t>
    </w:r>
    <w:r w:rsidR="00292311" w:rsidRPr="00A11B5D">
      <w:rPr>
        <w:rFonts w:ascii="Tahoma" w:eastAsia="Arial Unicode MS" w:hAnsi="Tahoma" w:cs="Tahoma"/>
        <w:color w:val="000000"/>
        <w:sz w:val="14"/>
        <w:szCs w:val="14"/>
      </w:rPr>
      <w:t xml:space="preserve"> 09</w:t>
    </w:r>
    <w:r w:rsidRPr="00A11B5D">
      <w:rPr>
        <w:rFonts w:ascii="Tahoma" w:eastAsia="Arial Unicode MS" w:hAnsi="Tahoma" w:cs="Tahoma"/>
        <w:color w:val="000000"/>
        <w:sz w:val="14"/>
        <w:szCs w:val="14"/>
      </w:rPr>
      <w:t xml:space="preserve"> días de </w:t>
    </w:r>
    <w:r w:rsidR="00292311" w:rsidRPr="00A11B5D">
      <w:rPr>
        <w:rFonts w:ascii="Tahoma" w:eastAsia="Arial Unicode MS" w:hAnsi="Tahoma" w:cs="Tahoma"/>
        <w:color w:val="000000"/>
        <w:sz w:val="14"/>
        <w:szCs w:val="14"/>
      </w:rPr>
      <w:t xml:space="preserve">febrero </w:t>
    </w:r>
    <w:r w:rsidRPr="00A11B5D">
      <w:rPr>
        <w:rFonts w:ascii="Tahoma" w:eastAsia="Arial Unicode MS" w:hAnsi="Tahoma" w:cs="Tahoma"/>
        <w:color w:val="000000"/>
        <w:sz w:val="14"/>
        <w:szCs w:val="14"/>
      </w:rPr>
      <w:t>del 20</w:t>
    </w:r>
    <w:r w:rsidR="00905792" w:rsidRPr="00A11B5D">
      <w:rPr>
        <w:rFonts w:ascii="Tahoma" w:eastAsia="Arial Unicode MS" w:hAnsi="Tahoma" w:cs="Tahoma"/>
        <w:color w:val="000000"/>
        <w:sz w:val="14"/>
        <w:szCs w:val="14"/>
      </w:rPr>
      <w:t>2</w:t>
    </w:r>
    <w:r w:rsidR="00292311" w:rsidRPr="00A11B5D">
      <w:rPr>
        <w:rFonts w:ascii="Tahoma" w:eastAsia="Arial Unicode MS" w:hAnsi="Tahoma" w:cs="Tahoma"/>
        <w:color w:val="000000"/>
        <w:sz w:val="14"/>
        <w:szCs w:val="14"/>
      </w:rPr>
      <w:t>1</w:t>
    </w:r>
    <w:r w:rsidRPr="00A11B5D">
      <w:rPr>
        <w:rFonts w:ascii="Tahoma" w:eastAsia="Arial Unicode MS" w:hAnsi="Tahoma" w:cs="Tahoma"/>
        <w:color w:val="000000"/>
        <w:sz w:val="14"/>
        <w:szCs w:val="14"/>
      </w:rPr>
      <w:t>; consistente en 0</w:t>
    </w:r>
    <w:r w:rsidR="00C83FEB" w:rsidRPr="00A11B5D">
      <w:rPr>
        <w:rFonts w:ascii="Tahoma" w:eastAsia="Arial Unicode MS" w:hAnsi="Tahoma" w:cs="Tahoma"/>
        <w:color w:val="000000"/>
        <w:sz w:val="14"/>
        <w:szCs w:val="14"/>
      </w:rPr>
      <w:t>6</w:t>
    </w:r>
    <w:r w:rsidRPr="00A11B5D">
      <w:rPr>
        <w:rFonts w:ascii="Tahoma" w:eastAsia="Arial Unicode MS" w:hAnsi="Tahoma" w:cs="Tahoma"/>
        <w:color w:val="000000"/>
        <w:sz w:val="14"/>
        <w:szCs w:val="14"/>
      </w:rPr>
      <w:t xml:space="preserve"> </w:t>
    </w:r>
    <w:r w:rsidR="00C83FEB" w:rsidRPr="00A11B5D">
      <w:rPr>
        <w:rFonts w:ascii="Tahoma" w:eastAsia="Arial Unicode MS" w:hAnsi="Tahoma" w:cs="Tahoma"/>
        <w:color w:val="000000"/>
        <w:sz w:val="14"/>
        <w:szCs w:val="14"/>
      </w:rPr>
      <w:t>seis</w:t>
    </w:r>
    <w:r w:rsidRPr="00A11B5D">
      <w:rPr>
        <w:rFonts w:ascii="Tahoma" w:eastAsia="Arial Unicode MS" w:hAnsi="Tahoma" w:cs="Tahoma"/>
        <w:color w:val="000000"/>
        <w:sz w:val="14"/>
        <w:szCs w:val="14"/>
      </w:rPr>
      <w:t xml:space="preserve"> hojas inscritas por uno solo de sus lados, incluyendo esta.</w:t>
    </w:r>
  </w:p>
  <w:p w14:paraId="08A31561" w14:textId="7598E169" w:rsidR="009A0DAF" w:rsidRPr="00BE5401" w:rsidRDefault="001F5A75" w:rsidP="00BE5401">
    <w:pPr>
      <w:pStyle w:val="NormalWeb"/>
      <w:shd w:val="clear" w:color="auto" w:fill="FFFFFF"/>
      <w:rPr>
        <w:rFonts w:ascii="Tahoma" w:eastAsia="Arial Unicode MS" w:hAnsi="Tahoma" w:cs="Tahoma"/>
        <w:b/>
        <w:color w:val="000000"/>
        <w:sz w:val="14"/>
        <w:szCs w:val="14"/>
      </w:rPr>
    </w:pPr>
    <w:r w:rsidRPr="00A11B5D">
      <w:rPr>
        <w:rFonts w:ascii="Tahoma" w:eastAsia="Arial Unicode MS" w:hAnsi="Tahoma" w:cs="Tahoma"/>
        <w:b/>
        <w:color w:val="000000"/>
        <w:sz w:val="14"/>
        <w:szCs w:val="14"/>
      </w:rPr>
      <w:t>DG</w:t>
    </w:r>
    <w:r w:rsidR="009A0DAF" w:rsidRPr="00A11B5D">
      <w:rPr>
        <w:rFonts w:ascii="Tahoma" w:eastAsia="Arial Unicode MS" w:hAnsi="Tahoma" w:cs="Tahoma"/>
        <w:b/>
        <w:color w:val="000000"/>
        <w:sz w:val="14"/>
        <w:szCs w:val="14"/>
      </w:rPr>
      <w:t>/</w:t>
    </w:r>
    <w:r w:rsidR="00292311" w:rsidRPr="00A11B5D">
      <w:rPr>
        <w:rFonts w:ascii="Tahoma" w:eastAsia="Arial Unicode MS" w:hAnsi="Tahoma" w:cs="Tahoma"/>
        <w:b/>
        <w:color w:val="000000"/>
        <w:sz w:val="14"/>
        <w:szCs w:val="14"/>
      </w:rPr>
      <w:t>04</w:t>
    </w:r>
    <w:r w:rsidR="009A0DAF" w:rsidRPr="00A11B5D">
      <w:rPr>
        <w:rFonts w:ascii="Tahoma" w:eastAsia="Arial Unicode MS" w:hAnsi="Tahoma" w:cs="Tahoma"/>
        <w:b/>
        <w:color w:val="000000"/>
        <w:sz w:val="14"/>
        <w:szCs w:val="14"/>
      </w:rPr>
      <w:t>/20</w:t>
    </w:r>
    <w:r w:rsidRPr="00A11B5D">
      <w:rPr>
        <w:rFonts w:ascii="Tahoma" w:eastAsia="Arial Unicode MS" w:hAnsi="Tahoma" w:cs="Tahoma"/>
        <w:b/>
        <w:color w:val="000000"/>
        <w:sz w:val="14"/>
        <w:szCs w:val="14"/>
      </w:rPr>
      <w:t>20-</w:t>
    </w:r>
    <w:r w:rsidR="005F32EC" w:rsidRPr="00A11B5D">
      <w:rPr>
        <w:rFonts w:ascii="Tahoma" w:eastAsia="Arial Unicode MS" w:hAnsi="Tahoma" w:cs="Tahoma"/>
        <w:b/>
        <w:color w:val="000000"/>
        <w:sz w:val="14"/>
        <w:szCs w:val="14"/>
      </w:rPr>
      <w:t>01M</w:t>
    </w:r>
  </w:p>
  <w:p w14:paraId="7377E1C2" w14:textId="77777777" w:rsidR="00917E5A" w:rsidRDefault="00917E5A">
    <w:pPr>
      <w:pStyle w:val="Piedepgina"/>
      <w:shd w:val="clear" w:color="auto" w:fill="FFFFFF"/>
      <w:jc w:val="center"/>
      <w:rPr>
        <w:sz w:val="2"/>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4BAC" w14:textId="77777777" w:rsidR="0065437F" w:rsidRDefault="0065437F">
      <w:r>
        <w:separator/>
      </w:r>
    </w:p>
  </w:footnote>
  <w:footnote w:type="continuationSeparator" w:id="0">
    <w:p w14:paraId="44E810ED" w14:textId="77777777" w:rsidR="0065437F" w:rsidRDefault="00654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2498"/>
    <w:multiLevelType w:val="hybridMultilevel"/>
    <w:tmpl w:val="D598BC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BA2176"/>
    <w:multiLevelType w:val="hybridMultilevel"/>
    <w:tmpl w:val="A1F4765A"/>
    <w:lvl w:ilvl="0" w:tplc="4AB2F1B0">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8A"/>
    <w:rsid w:val="00000B8D"/>
    <w:rsid w:val="00002EEE"/>
    <w:rsid w:val="00012B9A"/>
    <w:rsid w:val="00024434"/>
    <w:rsid w:val="00027D2B"/>
    <w:rsid w:val="0003011B"/>
    <w:rsid w:val="0003535A"/>
    <w:rsid w:val="00050F11"/>
    <w:rsid w:val="00060F56"/>
    <w:rsid w:val="000625AB"/>
    <w:rsid w:val="000632A9"/>
    <w:rsid w:val="00072412"/>
    <w:rsid w:val="00074AA7"/>
    <w:rsid w:val="00082457"/>
    <w:rsid w:val="000855FD"/>
    <w:rsid w:val="00087C58"/>
    <w:rsid w:val="000939DE"/>
    <w:rsid w:val="00093BA7"/>
    <w:rsid w:val="000940FF"/>
    <w:rsid w:val="00094681"/>
    <w:rsid w:val="000A0C81"/>
    <w:rsid w:val="000A45CE"/>
    <w:rsid w:val="000A5353"/>
    <w:rsid w:val="000B0068"/>
    <w:rsid w:val="000B2223"/>
    <w:rsid w:val="000B64A1"/>
    <w:rsid w:val="000C388C"/>
    <w:rsid w:val="000C4E79"/>
    <w:rsid w:val="000D1C57"/>
    <w:rsid w:val="000D563B"/>
    <w:rsid w:val="000E3736"/>
    <w:rsid w:val="000E546C"/>
    <w:rsid w:val="000F058E"/>
    <w:rsid w:val="000F0C77"/>
    <w:rsid w:val="000F4E16"/>
    <w:rsid w:val="000F7764"/>
    <w:rsid w:val="0011032A"/>
    <w:rsid w:val="00120553"/>
    <w:rsid w:val="001228E2"/>
    <w:rsid w:val="00122D3F"/>
    <w:rsid w:val="00130782"/>
    <w:rsid w:val="00131978"/>
    <w:rsid w:val="00133D8D"/>
    <w:rsid w:val="00143B16"/>
    <w:rsid w:val="00153690"/>
    <w:rsid w:val="00155F55"/>
    <w:rsid w:val="00157550"/>
    <w:rsid w:val="0016208F"/>
    <w:rsid w:val="00165A1B"/>
    <w:rsid w:val="001665D5"/>
    <w:rsid w:val="00172BFC"/>
    <w:rsid w:val="001838BC"/>
    <w:rsid w:val="00191832"/>
    <w:rsid w:val="001A19B8"/>
    <w:rsid w:val="001B1CDE"/>
    <w:rsid w:val="001B65F5"/>
    <w:rsid w:val="001B69FB"/>
    <w:rsid w:val="001B7C57"/>
    <w:rsid w:val="001C09AE"/>
    <w:rsid w:val="001C2BCA"/>
    <w:rsid w:val="001C58CC"/>
    <w:rsid w:val="001C6E23"/>
    <w:rsid w:val="001D1C7A"/>
    <w:rsid w:val="001D7798"/>
    <w:rsid w:val="001F5A75"/>
    <w:rsid w:val="00200A03"/>
    <w:rsid w:val="00207B30"/>
    <w:rsid w:val="002105D2"/>
    <w:rsid w:val="00213E7F"/>
    <w:rsid w:val="00220A03"/>
    <w:rsid w:val="00224574"/>
    <w:rsid w:val="00230F95"/>
    <w:rsid w:val="00231CF6"/>
    <w:rsid w:val="00236170"/>
    <w:rsid w:val="00244F74"/>
    <w:rsid w:val="00246040"/>
    <w:rsid w:val="0024625C"/>
    <w:rsid w:val="00256104"/>
    <w:rsid w:val="00265446"/>
    <w:rsid w:val="00270047"/>
    <w:rsid w:val="002734AE"/>
    <w:rsid w:val="00280529"/>
    <w:rsid w:val="0029019C"/>
    <w:rsid w:val="00291D96"/>
    <w:rsid w:val="00292311"/>
    <w:rsid w:val="00297481"/>
    <w:rsid w:val="002A0AD9"/>
    <w:rsid w:val="002A32CD"/>
    <w:rsid w:val="002C4CF1"/>
    <w:rsid w:val="002D278E"/>
    <w:rsid w:val="002D6EDE"/>
    <w:rsid w:val="002E3887"/>
    <w:rsid w:val="002E3E05"/>
    <w:rsid w:val="002E69C4"/>
    <w:rsid w:val="00301224"/>
    <w:rsid w:val="0030654E"/>
    <w:rsid w:val="0030670C"/>
    <w:rsid w:val="00307338"/>
    <w:rsid w:val="00312802"/>
    <w:rsid w:val="00316B17"/>
    <w:rsid w:val="00322E21"/>
    <w:rsid w:val="00325533"/>
    <w:rsid w:val="0033505A"/>
    <w:rsid w:val="00337FEB"/>
    <w:rsid w:val="0034140D"/>
    <w:rsid w:val="00343249"/>
    <w:rsid w:val="003469BE"/>
    <w:rsid w:val="00347CC8"/>
    <w:rsid w:val="00350707"/>
    <w:rsid w:val="00357703"/>
    <w:rsid w:val="00363B66"/>
    <w:rsid w:val="0036618C"/>
    <w:rsid w:val="00370189"/>
    <w:rsid w:val="00370D36"/>
    <w:rsid w:val="00376DAC"/>
    <w:rsid w:val="00387971"/>
    <w:rsid w:val="00392163"/>
    <w:rsid w:val="00395A8C"/>
    <w:rsid w:val="00396C65"/>
    <w:rsid w:val="003A484F"/>
    <w:rsid w:val="003A5A19"/>
    <w:rsid w:val="003B2F18"/>
    <w:rsid w:val="003C08B2"/>
    <w:rsid w:val="003C7733"/>
    <w:rsid w:val="003D1C66"/>
    <w:rsid w:val="003E1C98"/>
    <w:rsid w:val="003F2702"/>
    <w:rsid w:val="00401D58"/>
    <w:rsid w:val="00405504"/>
    <w:rsid w:val="004073CD"/>
    <w:rsid w:val="004136EA"/>
    <w:rsid w:val="004176E5"/>
    <w:rsid w:val="004270AA"/>
    <w:rsid w:val="00433F94"/>
    <w:rsid w:val="00434377"/>
    <w:rsid w:val="004343E1"/>
    <w:rsid w:val="00452DE8"/>
    <w:rsid w:val="00461365"/>
    <w:rsid w:val="00463071"/>
    <w:rsid w:val="00470F0D"/>
    <w:rsid w:val="00471D54"/>
    <w:rsid w:val="00490AAA"/>
    <w:rsid w:val="00491092"/>
    <w:rsid w:val="004A6EC9"/>
    <w:rsid w:val="004A7748"/>
    <w:rsid w:val="004B416B"/>
    <w:rsid w:val="004B524B"/>
    <w:rsid w:val="004C09BB"/>
    <w:rsid w:val="004D4A30"/>
    <w:rsid w:val="004D61B5"/>
    <w:rsid w:val="004E1E27"/>
    <w:rsid w:val="004E4829"/>
    <w:rsid w:val="00501938"/>
    <w:rsid w:val="00502CCF"/>
    <w:rsid w:val="00511FC4"/>
    <w:rsid w:val="005217AF"/>
    <w:rsid w:val="00522044"/>
    <w:rsid w:val="00531E83"/>
    <w:rsid w:val="005349C9"/>
    <w:rsid w:val="00544DFC"/>
    <w:rsid w:val="00546057"/>
    <w:rsid w:val="00563FF9"/>
    <w:rsid w:val="00566899"/>
    <w:rsid w:val="00571685"/>
    <w:rsid w:val="0057359D"/>
    <w:rsid w:val="0057602E"/>
    <w:rsid w:val="005859E8"/>
    <w:rsid w:val="00585EB8"/>
    <w:rsid w:val="005A10FE"/>
    <w:rsid w:val="005A1E66"/>
    <w:rsid w:val="005A5189"/>
    <w:rsid w:val="005A5E4C"/>
    <w:rsid w:val="005B359A"/>
    <w:rsid w:val="005D1671"/>
    <w:rsid w:val="005D21EC"/>
    <w:rsid w:val="005D7D71"/>
    <w:rsid w:val="005E02AE"/>
    <w:rsid w:val="005E5653"/>
    <w:rsid w:val="005E5BDC"/>
    <w:rsid w:val="005F32EC"/>
    <w:rsid w:val="005F3919"/>
    <w:rsid w:val="005F7AB8"/>
    <w:rsid w:val="006029AE"/>
    <w:rsid w:val="00606C18"/>
    <w:rsid w:val="006177C3"/>
    <w:rsid w:val="0062068B"/>
    <w:rsid w:val="00623D02"/>
    <w:rsid w:val="00624023"/>
    <w:rsid w:val="006246FD"/>
    <w:rsid w:val="00624C4B"/>
    <w:rsid w:val="00635A0E"/>
    <w:rsid w:val="0063627F"/>
    <w:rsid w:val="00644EDD"/>
    <w:rsid w:val="00653C4F"/>
    <w:rsid w:val="0065437F"/>
    <w:rsid w:val="00663A22"/>
    <w:rsid w:val="00670B90"/>
    <w:rsid w:val="00671369"/>
    <w:rsid w:val="00671B76"/>
    <w:rsid w:val="006818DB"/>
    <w:rsid w:val="006834FB"/>
    <w:rsid w:val="0069132C"/>
    <w:rsid w:val="00694047"/>
    <w:rsid w:val="006A2620"/>
    <w:rsid w:val="006A4219"/>
    <w:rsid w:val="006A5BB0"/>
    <w:rsid w:val="006B6A6C"/>
    <w:rsid w:val="006C18E2"/>
    <w:rsid w:val="006D078D"/>
    <w:rsid w:val="006D3997"/>
    <w:rsid w:val="006E08E7"/>
    <w:rsid w:val="006E4A97"/>
    <w:rsid w:val="006E4E8A"/>
    <w:rsid w:val="006F581B"/>
    <w:rsid w:val="0071219C"/>
    <w:rsid w:val="00712BDB"/>
    <w:rsid w:val="007209F1"/>
    <w:rsid w:val="00723560"/>
    <w:rsid w:val="0072586E"/>
    <w:rsid w:val="007269E1"/>
    <w:rsid w:val="00730C36"/>
    <w:rsid w:val="007332A3"/>
    <w:rsid w:val="00745F78"/>
    <w:rsid w:val="0075259E"/>
    <w:rsid w:val="00757A7F"/>
    <w:rsid w:val="00767CEA"/>
    <w:rsid w:val="00774AE7"/>
    <w:rsid w:val="007771CA"/>
    <w:rsid w:val="00784095"/>
    <w:rsid w:val="007876AF"/>
    <w:rsid w:val="00787911"/>
    <w:rsid w:val="00793725"/>
    <w:rsid w:val="00794F8B"/>
    <w:rsid w:val="00796E0D"/>
    <w:rsid w:val="00797D39"/>
    <w:rsid w:val="007A51A0"/>
    <w:rsid w:val="007B0253"/>
    <w:rsid w:val="007B3C9A"/>
    <w:rsid w:val="007C07AA"/>
    <w:rsid w:val="007C58E3"/>
    <w:rsid w:val="007D73DA"/>
    <w:rsid w:val="007E39E1"/>
    <w:rsid w:val="007E580B"/>
    <w:rsid w:val="007F0C4D"/>
    <w:rsid w:val="007F27C0"/>
    <w:rsid w:val="0080129A"/>
    <w:rsid w:val="00802098"/>
    <w:rsid w:val="00807FB9"/>
    <w:rsid w:val="008167F8"/>
    <w:rsid w:val="00822BFC"/>
    <w:rsid w:val="00841843"/>
    <w:rsid w:val="00842A78"/>
    <w:rsid w:val="00843822"/>
    <w:rsid w:val="008458C5"/>
    <w:rsid w:val="00850A37"/>
    <w:rsid w:val="00851BED"/>
    <w:rsid w:val="00852597"/>
    <w:rsid w:val="00853341"/>
    <w:rsid w:val="0086422C"/>
    <w:rsid w:val="00871E27"/>
    <w:rsid w:val="00880DF9"/>
    <w:rsid w:val="008849A8"/>
    <w:rsid w:val="008850CA"/>
    <w:rsid w:val="008967A1"/>
    <w:rsid w:val="008A234F"/>
    <w:rsid w:val="008A4252"/>
    <w:rsid w:val="008B550B"/>
    <w:rsid w:val="008C677E"/>
    <w:rsid w:val="008C6B62"/>
    <w:rsid w:val="008D42DD"/>
    <w:rsid w:val="008D54C8"/>
    <w:rsid w:val="008D7C65"/>
    <w:rsid w:val="008E07A1"/>
    <w:rsid w:val="008E1C04"/>
    <w:rsid w:val="008E760C"/>
    <w:rsid w:val="008F04F5"/>
    <w:rsid w:val="008F09B9"/>
    <w:rsid w:val="008F24F2"/>
    <w:rsid w:val="008F4735"/>
    <w:rsid w:val="00900DC9"/>
    <w:rsid w:val="00902528"/>
    <w:rsid w:val="00905792"/>
    <w:rsid w:val="009057FF"/>
    <w:rsid w:val="00914F03"/>
    <w:rsid w:val="00917E5A"/>
    <w:rsid w:val="009438BE"/>
    <w:rsid w:val="0094574E"/>
    <w:rsid w:val="00947DFF"/>
    <w:rsid w:val="009526CE"/>
    <w:rsid w:val="00953801"/>
    <w:rsid w:val="0095606D"/>
    <w:rsid w:val="00961204"/>
    <w:rsid w:val="00963ED0"/>
    <w:rsid w:val="00964DBA"/>
    <w:rsid w:val="009674AD"/>
    <w:rsid w:val="009844B1"/>
    <w:rsid w:val="009A0DAF"/>
    <w:rsid w:val="009A22B5"/>
    <w:rsid w:val="009A2A0E"/>
    <w:rsid w:val="009A3515"/>
    <w:rsid w:val="009A7AF4"/>
    <w:rsid w:val="009A7F6E"/>
    <w:rsid w:val="009B6158"/>
    <w:rsid w:val="009C1882"/>
    <w:rsid w:val="009C3887"/>
    <w:rsid w:val="009C6E45"/>
    <w:rsid w:val="009D7589"/>
    <w:rsid w:val="009E1EDF"/>
    <w:rsid w:val="00A01381"/>
    <w:rsid w:val="00A05D81"/>
    <w:rsid w:val="00A11B5D"/>
    <w:rsid w:val="00A1385F"/>
    <w:rsid w:val="00A177BE"/>
    <w:rsid w:val="00A2082E"/>
    <w:rsid w:val="00A241FA"/>
    <w:rsid w:val="00A34914"/>
    <w:rsid w:val="00A350F1"/>
    <w:rsid w:val="00A372C5"/>
    <w:rsid w:val="00A375E0"/>
    <w:rsid w:val="00A56BB4"/>
    <w:rsid w:val="00A60317"/>
    <w:rsid w:val="00A62BFE"/>
    <w:rsid w:val="00A64DD6"/>
    <w:rsid w:val="00A7342B"/>
    <w:rsid w:val="00A7504F"/>
    <w:rsid w:val="00A778B1"/>
    <w:rsid w:val="00A818C6"/>
    <w:rsid w:val="00A854A3"/>
    <w:rsid w:val="00A93779"/>
    <w:rsid w:val="00AB42FB"/>
    <w:rsid w:val="00AB669F"/>
    <w:rsid w:val="00AC04E1"/>
    <w:rsid w:val="00AC1797"/>
    <w:rsid w:val="00AC3CFF"/>
    <w:rsid w:val="00AD0E4F"/>
    <w:rsid w:val="00AD5C28"/>
    <w:rsid w:val="00AE7EFE"/>
    <w:rsid w:val="00AF0AC1"/>
    <w:rsid w:val="00AF0EF3"/>
    <w:rsid w:val="00AF5591"/>
    <w:rsid w:val="00AF6821"/>
    <w:rsid w:val="00AF7ED7"/>
    <w:rsid w:val="00B024DD"/>
    <w:rsid w:val="00B03AF6"/>
    <w:rsid w:val="00B05AFC"/>
    <w:rsid w:val="00B145ED"/>
    <w:rsid w:val="00B21625"/>
    <w:rsid w:val="00B31BA0"/>
    <w:rsid w:val="00B51D0B"/>
    <w:rsid w:val="00B52A26"/>
    <w:rsid w:val="00B54FB1"/>
    <w:rsid w:val="00B57F9C"/>
    <w:rsid w:val="00B6186C"/>
    <w:rsid w:val="00B62EBC"/>
    <w:rsid w:val="00B65886"/>
    <w:rsid w:val="00B71934"/>
    <w:rsid w:val="00B76397"/>
    <w:rsid w:val="00B773C5"/>
    <w:rsid w:val="00B81167"/>
    <w:rsid w:val="00B81892"/>
    <w:rsid w:val="00B82758"/>
    <w:rsid w:val="00B855CB"/>
    <w:rsid w:val="00B928ED"/>
    <w:rsid w:val="00BA1B1C"/>
    <w:rsid w:val="00BA3059"/>
    <w:rsid w:val="00BA4928"/>
    <w:rsid w:val="00BB184F"/>
    <w:rsid w:val="00BB4597"/>
    <w:rsid w:val="00BB70A5"/>
    <w:rsid w:val="00BC08D3"/>
    <w:rsid w:val="00BC56DB"/>
    <w:rsid w:val="00BD1872"/>
    <w:rsid w:val="00BD4AF5"/>
    <w:rsid w:val="00BD7271"/>
    <w:rsid w:val="00BE118E"/>
    <w:rsid w:val="00BE5401"/>
    <w:rsid w:val="00BF3286"/>
    <w:rsid w:val="00BF4895"/>
    <w:rsid w:val="00BF6AB4"/>
    <w:rsid w:val="00BF7CD3"/>
    <w:rsid w:val="00C027CB"/>
    <w:rsid w:val="00C149AF"/>
    <w:rsid w:val="00C16940"/>
    <w:rsid w:val="00C25EB3"/>
    <w:rsid w:val="00C30EB2"/>
    <w:rsid w:val="00C30FA6"/>
    <w:rsid w:val="00C339AE"/>
    <w:rsid w:val="00C41512"/>
    <w:rsid w:val="00C42FD8"/>
    <w:rsid w:val="00C43325"/>
    <w:rsid w:val="00C4357E"/>
    <w:rsid w:val="00C50F2C"/>
    <w:rsid w:val="00C514D4"/>
    <w:rsid w:val="00C51AF9"/>
    <w:rsid w:val="00C55931"/>
    <w:rsid w:val="00C65F07"/>
    <w:rsid w:val="00C66C18"/>
    <w:rsid w:val="00C72E71"/>
    <w:rsid w:val="00C775E2"/>
    <w:rsid w:val="00C83FEB"/>
    <w:rsid w:val="00C8666D"/>
    <w:rsid w:val="00C940DD"/>
    <w:rsid w:val="00CA3A1B"/>
    <w:rsid w:val="00CA4C1E"/>
    <w:rsid w:val="00CC1299"/>
    <w:rsid w:val="00CC26CE"/>
    <w:rsid w:val="00CC4F59"/>
    <w:rsid w:val="00CD1423"/>
    <w:rsid w:val="00CE0A34"/>
    <w:rsid w:val="00CE0C1F"/>
    <w:rsid w:val="00CE44D9"/>
    <w:rsid w:val="00CE757E"/>
    <w:rsid w:val="00CF0D7B"/>
    <w:rsid w:val="00CF4D0B"/>
    <w:rsid w:val="00CF6E2D"/>
    <w:rsid w:val="00CF78DD"/>
    <w:rsid w:val="00CF7C36"/>
    <w:rsid w:val="00D05538"/>
    <w:rsid w:val="00D078FA"/>
    <w:rsid w:val="00D1209B"/>
    <w:rsid w:val="00D1545E"/>
    <w:rsid w:val="00D222AA"/>
    <w:rsid w:val="00D253EC"/>
    <w:rsid w:val="00D3109C"/>
    <w:rsid w:val="00D567B6"/>
    <w:rsid w:val="00D5795A"/>
    <w:rsid w:val="00D616D3"/>
    <w:rsid w:val="00D7159D"/>
    <w:rsid w:val="00D72C14"/>
    <w:rsid w:val="00D761F7"/>
    <w:rsid w:val="00D76727"/>
    <w:rsid w:val="00D82AE2"/>
    <w:rsid w:val="00D92105"/>
    <w:rsid w:val="00D92C5D"/>
    <w:rsid w:val="00DA3B42"/>
    <w:rsid w:val="00DB0419"/>
    <w:rsid w:val="00DB2355"/>
    <w:rsid w:val="00DB4973"/>
    <w:rsid w:val="00DB647F"/>
    <w:rsid w:val="00DB79AB"/>
    <w:rsid w:val="00DC2942"/>
    <w:rsid w:val="00DC5C5E"/>
    <w:rsid w:val="00DD7AA8"/>
    <w:rsid w:val="00DE4923"/>
    <w:rsid w:val="00DF29D1"/>
    <w:rsid w:val="00E018A8"/>
    <w:rsid w:val="00E128D3"/>
    <w:rsid w:val="00E2139E"/>
    <w:rsid w:val="00E26250"/>
    <w:rsid w:val="00E26643"/>
    <w:rsid w:val="00E369C5"/>
    <w:rsid w:val="00E41233"/>
    <w:rsid w:val="00E43936"/>
    <w:rsid w:val="00E61096"/>
    <w:rsid w:val="00E62343"/>
    <w:rsid w:val="00E63FE1"/>
    <w:rsid w:val="00E645EF"/>
    <w:rsid w:val="00E7067E"/>
    <w:rsid w:val="00E72300"/>
    <w:rsid w:val="00E73855"/>
    <w:rsid w:val="00E73A2A"/>
    <w:rsid w:val="00E7550A"/>
    <w:rsid w:val="00E80109"/>
    <w:rsid w:val="00E81B75"/>
    <w:rsid w:val="00E84626"/>
    <w:rsid w:val="00E90A6A"/>
    <w:rsid w:val="00E952DB"/>
    <w:rsid w:val="00EA05B8"/>
    <w:rsid w:val="00EB1723"/>
    <w:rsid w:val="00EC7413"/>
    <w:rsid w:val="00ED427A"/>
    <w:rsid w:val="00ED4E2A"/>
    <w:rsid w:val="00ED641F"/>
    <w:rsid w:val="00EE072C"/>
    <w:rsid w:val="00EE536E"/>
    <w:rsid w:val="00EE69B2"/>
    <w:rsid w:val="00EF3771"/>
    <w:rsid w:val="00F02C80"/>
    <w:rsid w:val="00F0739D"/>
    <w:rsid w:val="00F1448A"/>
    <w:rsid w:val="00F15A8D"/>
    <w:rsid w:val="00F168CF"/>
    <w:rsid w:val="00F17B4C"/>
    <w:rsid w:val="00F2303A"/>
    <w:rsid w:val="00F30A79"/>
    <w:rsid w:val="00F348F0"/>
    <w:rsid w:val="00F37AF7"/>
    <w:rsid w:val="00F40DC7"/>
    <w:rsid w:val="00F41F76"/>
    <w:rsid w:val="00F42DED"/>
    <w:rsid w:val="00F44C45"/>
    <w:rsid w:val="00F5387F"/>
    <w:rsid w:val="00F5401A"/>
    <w:rsid w:val="00F54A7F"/>
    <w:rsid w:val="00F67505"/>
    <w:rsid w:val="00F82EA9"/>
    <w:rsid w:val="00F858F4"/>
    <w:rsid w:val="00F8654D"/>
    <w:rsid w:val="00F9162F"/>
    <w:rsid w:val="00F9457D"/>
    <w:rsid w:val="00FA59E7"/>
    <w:rsid w:val="00FB7D0F"/>
    <w:rsid w:val="00FC11EC"/>
    <w:rsid w:val="00FD3CBF"/>
    <w:rsid w:val="00FD6913"/>
    <w:rsid w:val="00FD69F1"/>
    <w:rsid w:val="00FE744B"/>
    <w:rsid w:val="00FF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460B4"/>
  <w15:docId w15:val="{842303B9-BD0D-4A55-B5C8-FB45A432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s-ES" w:eastAsia="es-ES"/>
    </w:rPr>
  </w:style>
  <w:style w:type="paragraph" w:styleId="Ttulo1">
    <w:name w:val="heading 1"/>
    <w:basedOn w:val="Normal"/>
    <w:next w:val="Normal"/>
    <w:link w:val="Ttulo1Car"/>
    <w:qFormat/>
    <w:pPr>
      <w:keepNext/>
      <w:ind w:right="360"/>
      <w:outlineLvl w:val="0"/>
    </w:pPr>
    <w:rPr>
      <w:b/>
      <w:bCs/>
    </w:rPr>
  </w:style>
  <w:style w:type="paragraph" w:styleId="Ttulo2">
    <w:name w:val="heading 2"/>
    <w:basedOn w:val="Normal"/>
    <w:next w:val="Normal"/>
    <w:qFormat/>
    <w:pPr>
      <w:keepNext/>
      <w:jc w:val="center"/>
      <w:outlineLvl w:val="1"/>
    </w:pPr>
    <w:rPr>
      <w:b/>
      <w:bCs/>
      <w:spacing w:val="1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style>
  <w:style w:type="paragraph" w:styleId="Textoindependiente">
    <w:name w:val="Body Text"/>
    <w:basedOn w:val="Normal"/>
    <w:rPr>
      <w:b/>
      <w:szCs w:val="20"/>
      <w:lang w:val="es-MX"/>
    </w:rPr>
  </w:style>
  <w:style w:type="paragraph" w:styleId="Sangradetextonormal">
    <w:name w:val="Body Text Indent"/>
    <w:basedOn w:val="Normal"/>
    <w:pPr>
      <w:ind w:left="360"/>
    </w:pPr>
    <w:rPr>
      <w:rFonts w:ascii="Arial" w:hAnsi="Arial" w:cs="Arial"/>
      <w:bCs/>
      <w:sz w:val="22"/>
      <w:szCs w:val="22"/>
    </w:rPr>
  </w:style>
  <w:style w:type="paragraph" w:styleId="Textoindependiente2">
    <w:name w:val="Body Text 2"/>
    <w:basedOn w:val="Normal"/>
    <w:rPr>
      <w:b/>
      <w:bCs/>
      <w:sz w:val="16"/>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character" w:styleId="Refdecomentario">
    <w:name w:val="annotation reference"/>
    <w:semiHidden/>
    <w:rsid w:val="00D567B6"/>
    <w:rPr>
      <w:sz w:val="16"/>
      <w:szCs w:val="16"/>
    </w:rPr>
  </w:style>
  <w:style w:type="paragraph" w:styleId="Textocomentario">
    <w:name w:val="annotation text"/>
    <w:basedOn w:val="Normal"/>
    <w:link w:val="TextocomentarioCar"/>
    <w:rsid w:val="00D567B6"/>
    <w:rPr>
      <w:sz w:val="20"/>
      <w:szCs w:val="20"/>
    </w:rPr>
  </w:style>
  <w:style w:type="paragraph" w:styleId="Asuntodelcomentario">
    <w:name w:val="annotation subject"/>
    <w:basedOn w:val="Textocomentario"/>
    <w:next w:val="Textocomentario"/>
    <w:semiHidden/>
    <w:rsid w:val="00D567B6"/>
    <w:rPr>
      <w:b/>
      <w:bCs/>
    </w:rPr>
  </w:style>
  <w:style w:type="paragraph" w:styleId="Textodeglobo">
    <w:name w:val="Balloon Text"/>
    <w:basedOn w:val="Normal"/>
    <w:semiHidden/>
    <w:rsid w:val="00D567B6"/>
    <w:rPr>
      <w:rFonts w:ascii="Tahoma" w:hAnsi="Tahoma" w:cs="Tahoma"/>
      <w:sz w:val="16"/>
      <w:szCs w:val="16"/>
    </w:rPr>
  </w:style>
  <w:style w:type="character" w:customStyle="1" w:styleId="TextocomentarioCar">
    <w:name w:val="Texto comentario Car"/>
    <w:link w:val="Textocomentario"/>
    <w:rsid w:val="00E61096"/>
    <w:rPr>
      <w:lang w:val="es-ES" w:eastAsia="es-ES"/>
    </w:rPr>
  </w:style>
  <w:style w:type="paragraph" w:styleId="Sinespaciado">
    <w:name w:val="No Spacing"/>
    <w:uiPriority w:val="1"/>
    <w:qFormat/>
    <w:rsid w:val="00BB70A5"/>
    <w:rPr>
      <w:sz w:val="24"/>
      <w:szCs w:val="24"/>
      <w:lang w:val="es-ES" w:eastAsia="es-ES"/>
    </w:rPr>
  </w:style>
  <w:style w:type="character" w:customStyle="1" w:styleId="PiedepginaCar">
    <w:name w:val="Pie de página Car"/>
    <w:link w:val="Piedepgina"/>
    <w:rsid w:val="009A0DAF"/>
    <w:rPr>
      <w:sz w:val="24"/>
      <w:szCs w:val="24"/>
      <w:lang w:val="es-ES" w:eastAsia="es-ES"/>
    </w:rPr>
  </w:style>
  <w:style w:type="character" w:customStyle="1" w:styleId="Ttulo1Car">
    <w:name w:val="Título 1 Car"/>
    <w:basedOn w:val="Fuentedeprrafopredeter"/>
    <w:link w:val="Ttulo1"/>
    <w:rsid w:val="00A7504F"/>
    <w:rPr>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1025-E5AA-4ACA-AC23-9B00BF4E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2923</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CONVENIO ADMINISTRATIVO DE COLABORACIÓN Y SERVICIO QUE EN MATERIA DE CAPACITACIÓN Y FORMACIÓN PARA EL TRABAJO, CELEBRAN POR UN</vt:lpstr>
    </vt:vector>
  </TitlesOfParts>
  <Company>Instituto de Formación para el Trabajo del E. de Jal</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ADMINISTRATIVO DE COLABORACIÓN Y SERVICIO QUE EN MATERIA DE CAPACITACIÓN Y FORMACIÓN PARA EL TRABAJO, CELEBRAN POR UN</dc:title>
  <dc:subject/>
  <dc:creator>Dirección de Vinculación</dc:creator>
  <cp:keywords/>
  <cp:lastModifiedBy>Win7</cp:lastModifiedBy>
  <cp:revision>2</cp:revision>
  <cp:lastPrinted>2019-06-06T19:40:00Z</cp:lastPrinted>
  <dcterms:created xsi:type="dcterms:W3CDTF">2021-04-26T19:00:00Z</dcterms:created>
  <dcterms:modified xsi:type="dcterms:W3CDTF">2021-04-26T19:00:00Z</dcterms:modified>
</cp:coreProperties>
</file>